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4E70" w:rsidRDefault="00074E70">
      <w:pPr>
        <w:pStyle w:val="Body"/>
        <w:rPr>
          <w:rFonts w:ascii="Cambria" w:eastAsia="Cambria" w:hAnsi="Cambria" w:cs="Cambria"/>
          <w:b/>
          <w:bCs/>
          <w:sz w:val="24"/>
          <w:szCs w:val="24"/>
          <w:vertAlign w:val="superscript"/>
        </w:rPr>
      </w:pPr>
      <w:bookmarkStart w:id="0" w:name="_GoBack"/>
      <w:bookmarkEnd w:id="0"/>
    </w:p>
    <w:p w:rsidR="00074E70" w:rsidRDefault="00B43EFF">
      <w:pPr>
        <w:pStyle w:val="Body"/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val="ar-SA"/>
        </w:rPr>
        <w:t>الاتحاد من اجل المتوسط في اليوم العالمي للمرأة ٨ مارس ٢٠١٩</w:t>
      </w:r>
    </w:p>
    <w:p w:rsidR="00074E70" w:rsidRDefault="00700A1C" w:rsidP="00700A1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bidi/>
        <w:rPr>
          <w:rFonts w:hint="default"/>
          <w:sz w:val="22"/>
          <w:szCs w:val="22"/>
          <w:rtl/>
          <w:lang w:val="ar-SA"/>
        </w:rPr>
      </w:pPr>
      <w:r>
        <w:rPr>
          <w:b/>
          <w:bCs/>
          <w:sz w:val="22"/>
          <w:szCs w:val="22"/>
          <w:rtl/>
          <w:lang w:val="ar-SA" w:bidi="ar-EG"/>
        </w:rPr>
        <w:t xml:space="preserve">يشكل </w:t>
      </w:r>
      <w:r w:rsidR="00B43EFF">
        <w:rPr>
          <w:b/>
          <w:bCs/>
          <w:sz w:val="22"/>
          <w:szCs w:val="22"/>
          <w:rtl/>
          <w:lang w:val="ar-SA"/>
        </w:rPr>
        <w:t>تعزيز المساواة بين الجنسين في منطقة البحر الأبيض المتوسط صميم الاستراتيجية الإقليمية للاتحاد من أجل المتوسط</w:t>
      </w:r>
      <w:r w:rsidR="00B43EFF">
        <w:rPr>
          <w:rFonts w:ascii="Courier New" w:hAnsi="Courier New"/>
          <w:b/>
          <w:bCs/>
          <w:sz w:val="22"/>
          <w:szCs w:val="22"/>
          <w:rtl/>
          <w:lang w:val="ar-SA"/>
        </w:rPr>
        <w:t>.</w:t>
      </w:r>
    </w:p>
    <w:p w:rsidR="00700A1C" w:rsidRDefault="00700A1C">
      <w:pPr>
        <w:pStyle w:val="Body"/>
        <w:bidi/>
        <w:rPr>
          <w:rFonts w:cs="Times New Roman"/>
          <w:b/>
          <w:bCs/>
          <w:sz w:val="24"/>
          <w:szCs w:val="24"/>
          <w:rtl/>
          <w:lang w:val="ar-SA"/>
        </w:rPr>
      </w:pPr>
    </w:p>
    <w:p w:rsidR="00074E70" w:rsidRDefault="00B43EFF" w:rsidP="00700A1C">
      <w:pPr>
        <w:pStyle w:val="Body"/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  <w:lang w:val="ar-SA"/>
        </w:rPr>
        <w:t xml:space="preserve">يقوم حاليا ممثلون من </w:t>
      </w:r>
      <w:r w:rsidR="00700A1C">
        <w:rPr>
          <w:rFonts w:cs="Times New Roman" w:hint="cs"/>
          <w:b/>
          <w:bCs/>
          <w:sz w:val="24"/>
          <w:szCs w:val="24"/>
          <w:rtl/>
          <w:lang w:val="ar-SA"/>
        </w:rPr>
        <w:t xml:space="preserve">دول </w:t>
      </w:r>
      <w:r>
        <w:rPr>
          <w:rFonts w:cs="Times New Roman" w:hint="cs"/>
          <w:b/>
          <w:bCs/>
          <w:sz w:val="24"/>
          <w:szCs w:val="24"/>
          <w:rtl/>
          <w:lang w:val="ar-SA"/>
        </w:rPr>
        <w:t xml:space="preserve">الاتحاد </w:t>
      </w:r>
      <w:r w:rsidR="00700A1C">
        <w:rPr>
          <w:rFonts w:cs="Times New Roman" w:hint="cs"/>
          <w:b/>
          <w:bCs/>
          <w:sz w:val="24"/>
          <w:szCs w:val="24"/>
          <w:rtl/>
          <w:lang w:val="ar-SA"/>
        </w:rPr>
        <w:t xml:space="preserve">من أجل المتوسط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​​</w:t>
      </w:r>
      <w:r>
        <w:rPr>
          <w:rFonts w:cs="Times New Roman" w:hint="cs"/>
          <w:b/>
          <w:bCs/>
          <w:sz w:val="24"/>
          <w:szCs w:val="24"/>
          <w:rtl/>
          <w:lang w:val="ar-SA"/>
        </w:rPr>
        <w:t xml:space="preserve">وخبراء من المنطقة بتطوير آلية لرصد التقدم المحرز في مجال حقوق المرأة وتقييم الفجوات بين الجنسين وتقديم </w:t>
      </w:r>
      <w:r w:rsidR="00700A1C">
        <w:rPr>
          <w:rFonts w:cs="Times New Roman" w:hint="cs"/>
          <w:b/>
          <w:bCs/>
          <w:sz w:val="24"/>
          <w:szCs w:val="24"/>
          <w:rtl/>
          <w:lang w:val="ar-SA"/>
        </w:rPr>
        <w:t xml:space="preserve">اقتراحات </w:t>
      </w:r>
      <w:r>
        <w:rPr>
          <w:rFonts w:cs="Times New Roman" w:hint="cs"/>
          <w:b/>
          <w:bCs/>
          <w:sz w:val="24"/>
          <w:szCs w:val="24"/>
          <w:rtl/>
          <w:lang w:val="ar-SA"/>
        </w:rPr>
        <w:t xml:space="preserve">للزعماء </w:t>
      </w:r>
      <w:r w:rsidR="00700A1C">
        <w:rPr>
          <w:rFonts w:cs="Times New Roman" w:hint="cs"/>
          <w:b/>
          <w:bCs/>
          <w:sz w:val="24"/>
          <w:szCs w:val="24"/>
          <w:rtl/>
          <w:lang w:val="ar-SA"/>
        </w:rPr>
        <w:t>السياسيين</w:t>
      </w:r>
    </w:p>
    <w:p w:rsidR="00074E70" w:rsidRPr="00F843EA" w:rsidRDefault="00B43EFF" w:rsidP="00BD4078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bidi/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</w:pP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يعد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تعزيز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المرأة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من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أولويات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="00BD4078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</w:t>
      </w:r>
      <w:r w:rsidR="00BD4078"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لعمل</w:t>
      </w:r>
      <w:r w:rsidR="00BD4078"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في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proofErr w:type="spellStart"/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الأتحاد</w:t>
      </w:r>
      <w:proofErr w:type="spellEnd"/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من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أجل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المتوسط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.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وتعكف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المنظمة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حاليا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على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تشجيع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مشاريع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التعاون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على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نطاق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المنطقة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بشأن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تنظيم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ريادة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الأعمال</w:t>
      </w:r>
      <w:r w:rsidR="00BD4078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 xml:space="preserve"> بين النساء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،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والصحة،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والمساواة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بين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الجنسين،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proofErr w:type="spellStart"/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و</w:t>
      </w:r>
      <w:r w:rsidR="00BD4078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مكافحة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العنف</w:t>
      </w:r>
      <w:proofErr w:type="spellEnd"/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="00BD4078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 xml:space="preserve">ضد النساء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ومنع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rtl/>
          <w:lang w:val="ar-SA"/>
        </w:rPr>
        <w:t xml:space="preserve"> </w:t>
      </w:r>
      <w:r w:rsidRPr="00F843EA">
        <w:rPr>
          <w:rFonts w:ascii="Calibri" w:eastAsia="Calibri" w:hAnsi="Calibri" w:cs="Times New Roman"/>
          <w:b/>
          <w:bCs/>
          <w:sz w:val="24"/>
          <w:szCs w:val="24"/>
          <w:rtl/>
          <w:lang w:val="ar-SA"/>
        </w:rPr>
        <w:t>التطرف</w:t>
      </w:r>
      <w:r w:rsidRPr="00F843EA">
        <w:rPr>
          <w:rFonts w:ascii="Calibri" w:eastAsia="Calibri" w:hAnsi="Calibri" w:cs="Times New Roman" w:hint="default"/>
          <w:b/>
          <w:bCs/>
          <w:sz w:val="24"/>
          <w:szCs w:val="24"/>
          <w:lang w:val="ar-SA"/>
        </w:rPr>
        <w:t>.</w:t>
      </w:r>
    </w:p>
    <w:p w:rsidR="00074E70" w:rsidRDefault="00B43EFF" w:rsidP="00BD4078">
      <w:pPr>
        <w:pStyle w:val="Body"/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  <w:lang w:val="ar-SA"/>
        </w:rPr>
        <w:t xml:space="preserve">سيتم إصدار دراسة بحثية إقليمية حول دور المرأة والشباب في منع التطرف العنيف في شهر أبريل القادم </w:t>
      </w:r>
      <w:r w:rsidR="00BD4078">
        <w:rPr>
          <w:rFonts w:cs="Times New Roman" w:hint="cs"/>
          <w:b/>
          <w:bCs/>
          <w:sz w:val="24"/>
          <w:szCs w:val="24"/>
          <w:rtl/>
          <w:lang w:val="ar-SA"/>
        </w:rPr>
        <w:t xml:space="preserve">استكمالاً </w:t>
      </w:r>
      <w:proofErr w:type="spellStart"/>
      <w:r w:rsidR="00BD4078">
        <w:rPr>
          <w:rFonts w:cs="Times New Roman" w:hint="cs"/>
          <w:b/>
          <w:bCs/>
          <w:sz w:val="24"/>
          <w:szCs w:val="24"/>
          <w:rtl/>
          <w:lang w:val="ar-SA"/>
        </w:rPr>
        <w:t>لمشروع</w:t>
      </w:r>
      <w:r>
        <w:rPr>
          <w:rFonts w:cs="Times New Roman" w:hint="cs"/>
          <w:b/>
          <w:bCs/>
          <w:sz w:val="24"/>
          <w:szCs w:val="24"/>
          <w:rtl/>
          <w:lang w:val="ar-SA"/>
        </w:rPr>
        <w:t>تعزيز</w:t>
      </w:r>
      <w:proofErr w:type="spellEnd"/>
      <w:r>
        <w:rPr>
          <w:rFonts w:cs="Times New Roman" w:hint="cs"/>
          <w:b/>
          <w:bCs/>
          <w:sz w:val="24"/>
          <w:szCs w:val="24"/>
          <w:rtl/>
          <w:lang w:val="ar-SA"/>
        </w:rPr>
        <w:t xml:space="preserve"> المشاركة المدنية والاجتماعية للنساء والشباب في منع العنف والتطرف</w:t>
      </w:r>
      <w:r w:rsidR="00BD4078">
        <w:rPr>
          <w:rFonts w:cs="Times New Roman" w:hint="cs"/>
          <w:b/>
          <w:bCs/>
          <w:sz w:val="24"/>
          <w:szCs w:val="24"/>
          <w:rtl/>
          <w:lang w:val="ar-SA"/>
        </w:rPr>
        <w:t>، والمعتمد من قبل الاتحاد من أجل المتوسط.</w:t>
      </w:r>
    </w:p>
    <w:p w:rsidR="00074E70" w:rsidRDefault="00B43EFF" w:rsidP="00BD4078">
      <w:pPr>
        <w:pStyle w:val="Body"/>
        <w:bidi/>
        <w:rPr>
          <w:rFonts w:ascii="Times New Roman" w:eastAsia="Times New Roman" w:hAnsi="Times New Roman" w:cs="Times New Roman"/>
          <w:rtl/>
        </w:rPr>
      </w:pPr>
      <w:proofErr w:type="gramStart"/>
      <w:r>
        <w:rPr>
          <w:rFonts w:cs="Times New Roman" w:hint="cs"/>
          <w:rtl/>
          <w:lang w:val="ar-SA"/>
        </w:rPr>
        <w:t>برشلونة ،</w:t>
      </w:r>
      <w:proofErr w:type="gramEnd"/>
      <w:r>
        <w:rPr>
          <w:rFonts w:cs="Times New Roman" w:hint="cs"/>
          <w:rtl/>
          <w:lang w:val="ar-SA"/>
        </w:rPr>
        <w:t xml:space="preserve"> ٨ مارس ٢٠١٩</w:t>
      </w:r>
      <w:r>
        <w:rPr>
          <w:rFonts w:ascii="Times New Roman" w:hAnsi="Times New Roman"/>
          <w:rtl/>
          <w:lang w:val="ar-SA"/>
        </w:rPr>
        <w:t xml:space="preserve">. </w:t>
      </w:r>
      <w:r>
        <w:rPr>
          <w:rFonts w:cs="Times New Roman" w:hint="cs"/>
          <w:rtl/>
          <w:lang w:val="ar-SA"/>
        </w:rPr>
        <w:t xml:space="preserve">يحتضن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 xml:space="preserve">الاحتفال باليوم العالمي للمرأة </w:t>
      </w:r>
      <w:r w:rsidR="00BD4078">
        <w:rPr>
          <w:rFonts w:cs="Times New Roman" w:hint="cs"/>
          <w:rtl/>
          <w:lang w:val="ar-SA"/>
        </w:rPr>
        <w:t>ب</w:t>
      </w:r>
      <w:r>
        <w:rPr>
          <w:rFonts w:cs="Times New Roman" w:hint="cs"/>
          <w:rtl/>
          <w:lang w:val="ar-SA"/>
        </w:rPr>
        <w:t xml:space="preserve">تنفيذ المشاريع والمبادرات في إطار جدول أعمال </w:t>
      </w:r>
      <w:r w:rsidR="00BD4078">
        <w:rPr>
          <w:rFonts w:cs="Times New Roman" w:hint="cs"/>
          <w:rtl/>
          <w:lang w:val="ar-SA"/>
        </w:rPr>
        <w:t xml:space="preserve">أورو-متوسطي </w:t>
      </w:r>
      <w:r>
        <w:rPr>
          <w:rFonts w:cs="Times New Roman" w:hint="cs"/>
          <w:rtl/>
          <w:lang w:val="ar-SA"/>
        </w:rPr>
        <w:t xml:space="preserve">مشترك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حول النهوض بالمرأة</w:t>
      </w:r>
      <w:r>
        <w:rPr>
          <w:rFonts w:ascii="Times New Roman" w:hAnsi="Times New Roman"/>
        </w:rPr>
        <w:t>.</w:t>
      </w:r>
    </w:p>
    <w:p w:rsidR="00074E70" w:rsidRDefault="00B43EFF" w:rsidP="009D0158">
      <w:pPr>
        <w:pStyle w:val="Body"/>
        <w:bidi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قام خبراء الدول الأعضاء في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 xml:space="preserve">مؤخراً بتقييم التقدم المحرز في تعزيز المساواة بين الجنسين في جميع </w:t>
      </w:r>
      <w:r w:rsidR="00BD4078">
        <w:rPr>
          <w:rFonts w:cs="Times New Roman" w:hint="cs"/>
          <w:rtl/>
          <w:lang w:val="ar-SA"/>
        </w:rPr>
        <w:t xml:space="preserve">دوائر </w:t>
      </w:r>
      <w:r>
        <w:rPr>
          <w:rFonts w:cs="Times New Roman" w:hint="cs"/>
          <w:rtl/>
          <w:lang w:val="ar-SA"/>
        </w:rPr>
        <w:t xml:space="preserve">المجتمع بعد مرور عام على اعتماد إعلان وزاري </w:t>
      </w:r>
      <w:r w:rsidR="00BD4078">
        <w:rPr>
          <w:rFonts w:cs="Times New Roman" w:hint="cs"/>
          <w:rtl/>
          <w:lang w:val="ar-SA"/>
        </w:rPr>
        <w:t xml:space="preserve">طموح </w:t>
      </w:r>
      <w:r>
        <w:rPr>
          <w:rFonts w:ascii="Times New Roman" w:hAnsi="Times New Roman"/>
          <w:rtl/>
          <w:lang w:val="ar-SA"/>
        </w:rPr>
        <w:t>(</w:t>
      </w:r>
      <w:r>
        <w:rPr>
          <w:rFonts w:cs="Times New Roman" w:hint="cs"/>
          <w:rtl/>
          <w:lang w:val="ar-SA"/>
        </w:rPr>
        <w:t>القاهرة، ٢٠١٧</w:t>
      </w:r>
      <w:r>
        <w:rPr>
          <w:rFonts w:ascii="Times New Roman" w:hAnsi="Times New Roman"/>
          <w:rtl/>
          <w:lang w:val="ar-SA"/>
        </w:rPr>
        <w:t xml:space="preserve">). </w:t>
      </w:r>
      <w:r>
        <w:rPr>
          <w:rFonts w:cs="Times New Roman" w:hint="cs"/>
          <w:rtl/>
          <w:lang w:val="ar-SA"/>
        </w:rPr>
        <w:t xml:space="preserve">تعمل </w:t>
      </w:r>
      <w:r w:rsidR="00BD4078">
        <w:rPr>
          <w:rFonts w:cs="Times New Roman" w:hint="cs"/>
          <w:rtl/>
          <w:lang w:val="ar-SA"/>
        </w:rPr>
        <w:t>ال</w:t>
      </w:r>
      <w:r>
        <w:rPr>
          <w:rFonts w:cs="Times New Roman" w:hint="cs"/>
          <w:rtl/>
          <w:lang w:val="ar-SA"/>
        </w:rPr>
        <w:t xml:space="preserve">أمانة </w:t>
      </w:r>
      <w:r w:rsidR="00BD4078">
        <w:rPr>
          <w:rFonts w:cs="Times New Roman" w:hint="cs"/>
          <w:rtl/>
          <w:lang w:val="ar-SA"/>
        </w:rPr>
        <w:t>العامة للاتحاد</w:t>
      </w:r>
      <w:r>
        <w:rPr>
          <w:rFonts w:cs="Times New Roman" w:hint="cs"/>
          <w:rtl/>
          <w:lang w:val="ar-SA"/>
        </w:rPr>
        <w:t xml:space="preserve">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 xml:space="preserve">حاليًا جنبًا إلى جنب مع </w:t>
      </w:r>
      <w:r w:rsidR="009D0158">
        <w:rPr>
          <w:rFonts w:cs="Times New Roman" w:hint="cs"/>
          <w:rtl/>
          <w:lang w:val="ar-SA" w:bidi="ar-EG"/>
        </w:rPr>
        <w:t>ممثلي</w:t>
      </w:r>
      <w:r>
        <w:rPr>
          <w:rFonts w:cs="Times New Roman" w:hint="cs"/>
          <w:rtl/>
          <w:lang w:val="ar-SA"/>
        </w:rPr>
        <w:t xml:space="preserve"> </w:t>
      </w:r>
      <w:proofErr w:type="spellStart"/>
      <w:r w:rsidR="009D0158">
        <w:rPr>
          <w:rFonts w:cs="Times New Roman" w:hint="cs"/>
          <w:rtl/>
          <w:lang w:val="ar-SA"/>
        </w:rPr>
        <w:t>االدول</w:t>
      </w:r>
      <w:proofErr w:type="spellEnd"/>
      <w:r w:rsidR="009D0158">
        <w:rPr>
          <w:rFonts w:cs="Times New Roman" w:hint="cs"/>
          <w:rtl/>
          <w:lang w:val="ar-SA"/>
        </w:rPr>
        <w:t xml:space="preserve"> الأعضاء</w:t>
      </w:r>
      <w:r>
        <w:rPr>
          <w:rFonts w:cs="Times New Roman" w:hint="cs"/>
          <w:rtl/>
          <w:lang w:val="ar-SA"/>
        </w:rPr>
        <w:t xml:space="preserve">، </w:t>
      </w:r>
      <w:r w:rsidR="009D0158">
        <w:rPr>
          <w:rFonts w:cs="Times New Roman" w:hint="cs"/>
          <w:rtl/>
          <w:lang w:val="ar-SA"/>
        </w:rPr>
        <w:t>و</w:t>
      </w:r>
      <w:r>
        <w:rPr>
          <w:rFonts w:cs="Times New Roman" w:hint="cs"/>
          <w:rtl/>
          <w:lang w:val="ar-SA"/>
        </w:rPr>
        <w:t xml:space="preserve">الخبراء من المنظمات الدولية، </w:t>
      </w:r>
      <w:r w:rsidR="009D0158">
        <w:rPr>
          <w:rFonts w:cs="Times New Roman" w:hint="cs"/>
          <w:rtl/>
          <w:lang w:val="ar-SA"/>
        </w:rPr>
        <w:t>و</w:t>
      </w:r>
      <w:r>
        <w:rPr>
          <w:rFonts w:cs="Times New Roman" w:hint="cs"/>
          <w:rtl/>
          <w:lang w:val="ar-SA"/>
        </w:rPr>
        <w:t xml:space="preserve">المنظمات غير الحكومية، ومنظمات المجتمع المدني والجهات الفاعلة المعنية الأخرى على تطوير آلية إقليمية للمتابعة مع مؤشرات تسمح بإجراء تقييم دقيق وما مدى التقدم المحرز في مجال </w:t>
      </w:r>
      <w:proofErr w:type="gramStart"/>
      <w:r>
        <w:rPr>
          <w:rFonts w:cs="Times New Roman" w:hint="cs"/>
          <w:rtl/>
          <w:lang w:val="ar-SA"/>
        </w:rPr>
        <w:t>حقوق  المرأة</w:t>
      </w:r>
      <w:proofErr w:type="gramEnd"/>
      <w:r>
        <w:rPr>
          <w:rFonts w:cs="Times New Roman" w:hint="cs"/>
          <w:rtl/>
          <w:lang w:val="ar-SA"/>
        </w:rPr>
        <w:t xml:space="preserve"> ، وتقييم الفجوات بين الجنسين وتقديم توصيات لصانعي السياسات وأصحاب المصلحة من أجل زيادة تأثير السياسات والمبادرات الوطنية</w:t>
      </w:r>
      <w:r>
        <w:rPr>
          <w:rFonts w:ascii="Times New Roman" w:hAnsi="Times New Roman"/>
        </w:rPr>
        <w:t>.</w:t>
      </w:r>
    </w:p>
    <w:p w:rsidR="00074E70" w:rsidRDefault="00B43EFF" w:rsidP="009D0158">
      <w:pPr>
        <w:pStyle w:val="Body"/>
        <w:bidi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وينبغي أن تشمل هذا المقاربة الشاملة والإقليمية </w:t>
      </w:r>
      <w:r w:rsidR="009D0158">
        <w:rPr>
          <w:rFonts w:cs="Times New Roman" w:hint="cs"/>
          <w:rtl/>
          <w:lang w:val="ar-SA"/>
        </w:rPr>
        <w:t xml:space="preserve">التعاطي مع </w:t>
      </w:r>
      <w:r>
        <w:rPr>
          <w:rFonts w:cs="Times New Roman" w:hint="cs"/>
          <w:rtl/>
          <w:lang w:val="ar-SA"/>
        </w:rPr>
        <w:t xml:space="preserve">العوامل التي تؤدى إلى التطرف والتطرف </w:t>
      </w:r>
      <w:proofErr w:type="gramStart"/>
      <w:r>
        <w:rPr>
          <w:rFonts w:cs="Times New Roman" w:hint="cs"/>
          <w:rtl/>
          <w:lang w:val="ar-SA"/>
        </w:rPr>
        <w:t>العنيف ،</w:t>
      </w:r>
      <w:proofErr w:type="gramEnd"/>
      <w:r>
        <w:rPr>
          <w:rFonts w:cs="Times New Roman" w:hint="cs"/>
          <w:rtl/>
          <w:lang w:val="ar-SA"/>
        </w:rPr>
        <w:t xml:space="preserve"> في مقابل الاستراتيجيات الأمنية وحدها</w:t>
      </w:r>
      <w:r>
        <w:rPr>
          <w:rFonts w:ascii="Times New Roman" w:hAnsi="Times New Roman"/>
          <w:rtl/>
          <w:lang w:val="ar-SA"/>
        </w:rPr>
        <w:t xml:space="preserve">. </w:t>
      </w:r>
      <w:r>
        <w:rPr>
          <w:rFonts w:cs="Times New Roman" w:hint="cs"/>
          <w:rtl/>
          <w:lang w:val="ar-SA"/>
        </w:rPr>
        <w:t>أصبحت مساهمة المرأة الحاسمة والفعالة في السلام والأمن معترف بها دوليًا</w:t>
      </w:r>
      <w:r>
        <w:rPr>
          <w:rFonts w:ascii="Times New Roman" w:hAnsi="Times New Roman"/>
          <w:rtl/>
          <w:lang w:val="ar-SA"/>
        </w:rPr>
        <w:t xml:space="preserve">. </w:t>
      </w:r>
      <w:r>
        <w:rPr>
          <w:rFonts w:cs="Times New Roman" w:hint="cs"/>
          <w:rtl/>
          <w:lang w:val="ar-SA"/>
        </w:rPr>
        <w:t xml:space="preserve">ومن هذا المنظور، أطلقت </w:t>
      </w:r>
      <w:r w:rsidR="009D0158">
        <w:rPr>
          <w:rFonts w:cs="Times New Roman" w:hint="cs"/>
          <w:rtl/>
          <w:lang w:val="ar-SA"/>
        </w:rPr>
        <w:t>ال</w:t>
      </w:r>
      <w:r>
        <w:rPr>
          <w:rFonts w:cs="Times New Roman" w:hint="cs"/>
          <w:rtl/>
          <w:lang w:val="ar-SA"/>
        </w:rPr>
        <w:t>أمانة ا</w:t>
      </w:r>
      <w:r w:rsidR="009D0158">
        <w:rPr>
          <w:rFonts w:cs="Times New Roman" w:hint="cs"/>
          <w:rtl/>
          <w:lang w:val="ar-SA"/>
        </w:rPr>
        <w:t>لعامة ل</w:t>
      </w:r>
      <w:r>
        <w:rPr>
          <w:rFonts w:cs="Times New Roman" w:hint="cs"/>
          <w:rtl/>
          <w:lang w:val="ar-SA"/>
        </w:rPr>
        <w:t xml:space="preserve">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 xml:space="preserve">دراسة بحثية إقليمية عن </w:t>
      </w:r>
      <w:r>
        <w:rPr>
          <w:rFonts w:ascii="Times New Roman" w:hAnsi="Times New Roman"/>
          <w:rtl/>
          <w:lang w:val="ar-SA"/>
        </w:rPr>
        <w:t>"</w:t>
      </w:r>
      <w:r>
        <w:rPr>
          <w:rFonts w:cs="Times New Roman" w:hint="cs"/>
          <w:rtl/>
          <w:lang w:val="ar-SA"/>
        </w:rPr>
        <w:t>دور الشباب والنساء في منع التطرف العنيف</w:t>
      </w:r>
      <w:r>
        <w:rPr>
          <w:rFonts w:ascii="Times New Roman" w:hAnsi="Times New Roman"/>
          <w:rtl/>
          <w:lang w:val="ar-SA"/>
        </w:rPr>
        <w:t xml:space="preserve">". </w:t>
      </w:r>
      <w:r>
        <w:rPr>
          <w:rFonts w:cs="Times New Roman" w:hint="cs"/>
          <w:rtl/>
          <w:lang w:val="ar-SA"/>
        </w:rPr>
        <w:t xml:space="preserve">سيتم إصدار الدراسة في الشهر المقبل اكمالًا للعمل المنجز في إطار مشروع </w:t>
      </w:r>
      <w:r>
        <w:rPr>
          <w:rFonts w:ascii="Times New Roman" w:hAnsi="Times New Roman"/>
          <w:rtl/>
          <w:lang w:val="ar-SA"/>
        </w:rPr>
        <w:t>"</w:t>
      </w:r>
      <w:r>
        <w:rPr>
          <w:rFonts w:cs="Times New Roman" w:hint="cs"/>
          <w:rtl/>
          <w:lang w:val="ar-SA"/>
        </w:rPr>
        <w:t>تعزيز المشاركة المدنية والاجتماعية للنساء والشباب في منع العنف والتطرف</w:t>
      </w:r>
      <w:r>
        <w:rPr>
          <w:rFonts w:ascii="Times New Roman" w:hAnsi="Times New Roman"/>
          <w:rtl/>
          <w:lang w:val="ar-SA"/>
        </w:rPr>
        <w:t>"</w:t>
      </w:r>
      <w:r>
        <w:rPr>
          <w:rFonts w:cs="Times New Roman" w:hint="cs"/>
          <w:rtl/>
          <w:lang w:val="ar-SA"/>
        </w:rPr>
        <w:t xml:space="preserve">، والذي تم </w:t>
      </w:r>
      <w:r w:rsidR="009D0158">
        <w:rPr>
          <w:rFonts w:cs="Times New Roman" w:hint="cs"/>
          <w:rtl/>
          <w:lang w:val="ar-SA"/>
        </w:rPr>
        <w:t xml:space="preserve">اعتماده </w:t>
      </w:r>
      <w:r>
        <w:rPr>
          <w:rFonts w:cs="Times New Roman" w:hint="cs"/>
          <w:rtl/>
          <w:lang w:val="ar-SA"/>
        </w:rPr>
        <w:t xml:space="preserve">بالإجماع من قبل جميع بلدان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وتنفيذه من قبل المجلس الثقافي البريطاني</w:t>
      </w:r>
      <w:r>
        <w:rPr>
          <w:rFonts w:ascii="Times New Roman" w:hAnsi="Times New Roman"/>
        </w:rPr>
        <w:t>.</w:t>
      </w:r>
    </w:p>
    <w:p w:rsidR="00074E70" w:rsidRDefault="00B43EFF" w:rsidP="009D0158">
      <w:pPr>
        <w:pStyle w:val="Body"/>
        <w:bidi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من جهة يهدف المشروع إلى دعم المشاركة النشطة للشابات والشبان في مجتمعاتهم </w:t>
      </w:r>
      <w:proofErr w:type="gramStart"/>
      <w:r>
        <w:rPr>
          <w:rFonts w:cs="Times New Roman" w:hint="cs"/>
          <w:rtl/>
          <w:lang w:val="ar-SA"/>
        </w:rPr>
        <w:t>المحلية ،</w:t>
      </w:r>
      <w:proofErr w:type="gramEnd"/>
      <w:r>
        <w:rPr>
          <w:rFonts w:cs="Times New Roman" w:hint="cs"/>
          <w:rtl/>
          <w:lang w:val="ar-SA"/>
        </w:rPr>
        <w:t xml:space="preserve"> من خلال بناء قدراتهم على ال</w:t>
      </w:r>
      <w:r w:rsidR="009D0158">
        <w:rPr>
          <w:rFonts w:cs="Times New Roman" w:hint="cs"/>
          <w:rtl/>
          <w:lang w:val="ar-SA"/>
        </w:rPr>
        <w:t>ا</w:t>
      </w:r>
      <w:r>
        <w:rPr>
          <w:rFonts w:cs="Times New Roman" w:hint="cs"/>
          <w:rtl/>
          <w:lang w:val="ar-SA"/>
        </w:rPr>
        <w:t xml:space="preserve">شتراك في منع العنف والتطرف، ومن جهة أخرى، إنشاء مؤسسات محلية ووطنية وإقليمية واحداث منصات </w:t>
      </w:r>
      <w:proofErr w:type="spellStart"/>
      <w:r>
        <w:rPr>
          <w:rFonts w:cs="Times New Roman" w:hint="cs"/>
          <w:rtl/>
          <w:lang w:val="ar-SA"/>
        </w:rPr>
        <w:t>الحوار</w:t>
      </w:r>
      <w:r w:rsidR="009D0158">
        <w:rPr>
          <w:rFonts w:cs="Times New Roman" w:hint="cs"/>
          <w:rtl/>
          <w:lang w:val="ar-SA"/>
        </w:rPr>
        <w:t>،و</w:t>
      </w:r>
      <w:r>
        <w:rPr>
          <w:rFonts w:cs="Times New Roman" w:hint="cs"/>
          <w:rtl/>
          <w:lang w:val="ar-SA"/>
        </w:rPr>
        <w:t>تبادل</w:t>
      </w:r>
      <w:proofErr w:type="spellEnd"/>
      <w:r>
        <w:rPr>
          <w:rFonts w:cs="Times New Roman" w:hint="cs"/>
          <w:rtl/>
          <w:lang w:val="ar-SA"/>
        </w:rPr>
        <w:t xml:space="preserve"> أفضل الممارسات وتنظيم أنشطة التواصل الشبكي للنساء ومنظمات الشباب</w:t>
      </w:r>
      <w:r>
        <w:rPr>
          <w:rFonts w:ascii="Times New Roman" w:hAnsi="Times New Roman"/>
          <w:rtl/>
          <w:lang w:val="ar-SA"/>
        </w:rPr>
        <w:t xml:space="preserve">. </w:t>
      </w:r>
      <w:r>
        <w:rPr>
          <w:rFonts w:cs="Times New Roman" w:hint="cs"/>
          <w:rtl/>
          <w:lang w:val="ar-SA"/>
        </w:rPr>
        <w:t xml:space="preserve">وسيشمل المشروع الذي يمتد على مدى أربع سنوات تونس والمغرب في المرحلة </w:t>
      </w:r>
      <w:proofErr w:type="gramStart"/>
      <w:r>
        <w:rPr>
          <w:rFonts w:cs="Times New Roman" w:hint="cs"/>
          <w:rtl/>
          <w:lang w:val="ar-SA"/>
        </w:rPr>
        <w:t>الأولى ،</w:t>
      </w:r>
      <w:proofErr w:type="gramEnd"/>
      <w:r>
        <w:rPr>
          <w:rFonts w:cs="Times New Roman" w:hint="cs"/>
          <w:rtl/>
          <w:lang w:val="ar-SA"/>
        </w:rPr>
        <w:t xml:space="preserve"> مع إمكانية التوسع في بلدان أخرى</w:t>
      </w:r>
      <w:r>
        <w:rPr>
          <w:rFonts w:ascii="Times New Roman" w:hAnsi="Times New Roman"/>
          <w:rtl/>
          <w:lang w:val="ar-SA"/>
        </w:rPr>
        <w:t xml:space="preserve">. </w:t>
      </w:r>
      <w:r>
        <w:rPr>
          <w:rFonts w:cs="Times New Roman" w:hint="cs"/>
          <w:rtl/>
          <w:lang w:val="ar-SA"/>
        </w:rPr>
        <w:t>سيستفيد أكثر من ٢٠٠٠٠ من أعضاء المجتمع من أنشطة المشروع</w:t>
      </w:r>
      <w:r>
        <w:rPr>
          <w:rFonts w:ascii="Times New Roman" w:hAnsi="Times New Roman"/>
        </w:rPr>
        <w:t>.</w:t>
      </w:r>
    </w:p>
    <w:p w:rsidR="00074E70" w:rsidRDefault="00B43EFF" w:rsidP="001937E9">
      <w:pPr>
        <w:pStyle w:val="Body"/>
        <w:bidi/>
        <w:rPr>
          <w:rFonts w:ascii="Times New Roman" w:eastAsia="Times New Roman" w:hAnsi="Times New Roman" w:cs="Times New Roman"/>
          <w:rtl/>
        </w:rPr>
      </w:pPr>
      <w:r w:rsidRPr="00F843EA">
        <w:rPr>
          <w:rFonts w:cs="Times New Roman" w:hint="eastAsia"/>
          <w:i/>
          <w:iCs/>
          <w:rtl/>
          <w:lang w:val="ar-SA"/>
        </w:rPr>
        <w:t>تشارك</w:t>
      </w:r>
      <w:r w:rsidRPr="00F843EA">
        <w:rPr>
          <w:rFonts w:cs="Times New Roman"/>
          <w:i/>
          <w:iCs/>
          <w:rtl/>
          <w:lang w:val="ar-SA"/>
        </w:rPr>
        <w:t xml:space="preserve"> </w:t>
      </w:r>
      <w:r w:rsidR="001937E9">
        <w:rPr>
          <w:rFonts w:cs="Times New Roman" w:hint="cs"/>
          <w:i/>
          <w:iCs/>
          <w:rtl/>
          <w:lang w:val="ar-SA"/>
        </w:rPr>
        <w:t>ال</w:t>
      </w:r>
      <w:r w:rsidRPr="00F843EA">
        <w:rPr>
          <w:rFonts w:cs="Times New Roman" w:hint="eastAsia"/>
          <w:i/>
          <w:iCs/>
          <w:rtl/>
          <w:lang w:val="ar-SA"/>
        </w:rPr>
        <w:t>أمانة</w:t>
      </w:r>
      <w:r w:rsidRPr="00F843EA">
        <w:rPr>
          <w:rFonts w:cs="Times New Roman"/>
          <w:i/>
          <w:iCs/>
          <w:rtl/>
          <w:lang w:val="ar-SA"/>
        </w:rPr>
        <w:t xml:space="preserve"> </w:t>
      </w:r>
      <w:r w:rsidRPr="00F843EA">
        <w:rPr>
          <w:rFonts w:cs="Times New Roman" w:hint="eastAsia"/>
          <w:i/>
          <w:iCs/>
          <w:rtl/>
          <w:lang w:val="ar-SA"/>
        </w:rPr>
        <w:t>ا</w:t>
      </w:r>
      <w:r w:rsidR="001937E9">
        <w:rPr>
          <w:rFonts w:cs="Times New Roman" w:hint="cs"/>
          <w:i/>
          <w:iCs/>
          <w:rtl/>
          <w:lang w:val="ar-SA"/>
        </w:rPr>
        <w:t>لعامة ل</w:t>
      </w:r>
      <w:r w:rsidRPr="00F843EA">
        <w:rPr>
          <w:rFonts w:cs="Times New Roman" w:hint="eastAsia"/>
          <w:i/>
          <w:iCs/>
          <w:rtl/>
          <w:lang w:val="ar-SA"/>
        </w:rPr>
        <w:t>لاتحاد</w:t>
      </w:r>
      <w:r w:rsidRPr="00F843EA">
        <w:rPr>
          <w:rFonts w:cs="Times New Roman"/>
          <w:i/>
          <w:iCs/>
          <w:rtl/>
          <w:lang w:val="ar-SA"/>
        </w:rPr>
        <w:t xml:space="preserve"> من أجل المتوسط </w:t>
      </w:r>
      <w:r w:rsidRPr="00F843EA">
        <w:rPr>
          <w:rFonts w:ascii="Times New Roman" w:hAnsi="Times New Roman"/>
          <w:i/>
          <w:iCs/>
          <w:lang w:val="ar-SA"/>
        </w:rPr>
        <w:t>​​</w:t>
      </w:r>
      <w:r w:rsidRPr="00F843EA">
        <w:rPr>
          <w:rFonts w:cs="Times New Roman" w:hint="eastAsia"/>
          <w:i/>
          <w:iCs/>
          <w:rtl/>
          <w:lang w:val="ar-SA"/>
        </w:rPr>
        <w:t>مشاركة</w:t>
      </w:r>
      <w:r w:rsidRPr="00F843EA">
        <w:rPr>
          <w:rFonts w:cs="Times New Roman"/>
          <w:i/>
          <w:iCs/>
          <w:rtl/>
          <w:lang w:val="ar-SA"/>
        </w:rPr>
        <w:t xml:space="preserve"> كاملة في تنفيذ جدول أعمال مشترك </w:t>
      </w:r>
      <w:r w:rsidR="001937E9">
        <w:rPr>
          <w:rFonts w:cs="Times New Roman" w:hint="cs"/>
          <w:i/>
          <w:iCs/>
          <w:rtl/>
          <w:lang w:val="ar-SA"/>
        </w:rPr>
        <w:t>لتعزيز</w:t>
      </w:r>
      <w:r w:rsidR="001937E9" w:rsidRPr="00F843EA">
        <w:rPr>
          <w:rFonts w:cs="Times New Roman"/>
          <w:i/>
          <w:iCs/>
          <w:rtl/>
          <w:lang w:val="ar-SA"/>
        </w:rPr>
        <w:t xml:space="preserve"> </w:t>
      </w:r>
      <w:r w:rsidRPr="00F843EA">
        <w:rPr>
          <w:rFonts w:cs="Times New Roman" w:hint="eastAsia"/>
          <w:i/>
          <w:iCs/>
          <w:rtl/>
          <w:lang w:val="ar-SA"/>
        </w:rPr>
        <w:t>المرأة</w:t>
      </w:r>
      <w:r w:rsidRPr="00F843EA">
        <w:rPr>
          <w:rFonts w:cs="Times New Roman"/>
          <w:i/>
          <w:iCs/>
          <w:rtl/>
          <w:lang w:val="ar-SA"/>
        </w:rPr>
        <w:t xml:space="preserve"> </w:t>
      </w:r>
      <w:r w:rsidRPr="00F843EA">
        <w:rPr>
          <w:rFonts w:cs="Times New Roman" w:hint="eastAsia"/>
          <w:i/>
          <w:iCs/>
          <w:rtl/>
          <w:lang w:val="ar-SA"/>
        </w:rPr>
        <w:t>في</w:t>
      </w:r>
      <w:r w:rsidRPr="00F843EA">
        <w:rPr>
          <w:rFonts w:cs="Times New Roman"/>
          <w:i/>
          <w:iCs/>
          <w:rtl/>
          <w:lang w:val="ar-SA"/>
        </w:rPr>
        <w:t xml:space="preserve"> </w:t>
      </w:r>
      <w:proofErr w:type="gramStart"/>
      <w:r w:rsidRPr="00F843EA">
        <w:rPr>
          <w:rFonts w:cs="Times New Roman" w:hint="eastAsia"/>
          <w:i/>
          <w:iCs/>
          <w:rtl/>
          <w:lang w:val="ar-SA"/>
        </w:rPr>
        <w:t>المنطقة</w:t>
      </w:r>
      <w:r w:rsidRPr="00F843EA">
        <w:rPr>
          <w:rFonts w:cs="Times New Roman"/>
          <w:i/>
          <w:iCs/>
          <w:rtl/>
          <w:lang w:val="ar-SA"/>
        </w:rPr>
        <w:t xml:space="preserve"> </w:t>
      </w:r>
      <w:r w:rsidRPr="00F843EA">
        <w:rPr>
          <w:rFonts w:cs="Times New Roman" w:hint="eastAsia"/>
          <w:i/>
          <w:iCs/>
          <w:rtl/>
          <w:lang w:val="ar-SA"/>
        </w:rPr>
        <w:t>،</w:t>
      </w:r>
      <w:proofErr w:type="gramEnd"/>
      <w:r w:rsidRPr="00F843EA">
        <w:rPr>
          <w:rFonts w:cs="Times New Roman"/>
          <w:i/>
          <w:iCs/>
          <w:rtl/>
          <w:lang w:val="ar-SA"/>
        </w:rPr>
        <w:t xml:space="preserve"> </w:t>
      </w:r>
      <w:r w:rsidRPr="00F843EA">
        <w:rPr>
          <w:rFonts w:cs="Times New Roman" w:hint="eastAsia"/>
          <w:i/>
          <w:iCs/>
          <w:rtl/>
          <w:lang w:val="ar-SA"/>
        </w:rPr>
        <w:t>من</w:t>
      </w:r>
      <w:r w:rsidRPr="00F843EA">
        <w:rPr>
          <w:rFonts w:cs="Times New Roman"/>
          <w:i/>
          <w:iCs/>
          <w:rtl/>
          <w:lang w:val="ar-SA"/>
        </w:rPr>
        <w:t xml:space="preserve"> </w:t>
      </w:r>
      <w:proofErr w:type="spellStart"/>
      <w:r w:rsidRPr="00F843EA">
        <w:rPr>
          <w:rFonts w:cs="Times New Roman" w:hint="eastAsia"/>
          <w:i/>
          <w:iCs/>
          <w:rtl/>
          <w:lang w:val="ar-SA"/>
        </w:rPr>
        <w:t>خلال</w:t>
      </w:r>
      <w:r w:rsidR="001937E9">
        <w:rPr>
          <w:rFonts w:cs="Times New Roman" w:hint="cs"/>
          <w:i/>
          <w:iCs/>
          <w:rtl/>
          <w:lang w:val="ar-SA"/>
        </w:rPr>
        <w:t>دعم</w:t>
      </w:r>
      <w:proofErr w:type="spellEnd"/>
      <w:r w:rsidRPr="00F843EA">
        <w:rPr>
          <w:rFonts w:cs="Times New Roman"/>
          <w:i/>
          <w:iCs/>
          <w:rtl/>
          <w:lang w:val="ar-SA"/>
        </w:rPr>
        <w:t xml:space="preserve"> حوار إقليمي منظم ودعم المشاريع الرامية إلى النهوض بالمساواة بين النساء والرجال ، والتي تظل حقاً أساسياً</w:t>
      </w:r>
      <w:r>
        <w:rPr>
          <w:rFonts w:ascii="Times New Roman" w:hAnsi="Times New Roman"/>
          <w:rtl/>
          <w:lang w:val="ar-SA"/>
        </w:rPr>
        <w:t xml:space="preserve">". </w:t>
      </w:r>
      <w:r>
        <w:rPr>
          <w:rFonts w:cs="Times New Roman" w:hint="cs"/>
          <w:rtl/>
          <w:lang w:val="ar-SA"/>
        </w:rPr>
        <w:t xml:space="preserve">نقلا عن لورانس </w:t>
      </w:r>
      <w:proofErr w:type="spellStart"/>
      <w:proofErr w:type="gramStart"/>
      <w:r>
        <w:rPr>
          <w:rFonts w:cs="Times New Roman" w:hint="cs"/>
          <w:rtl/>
          <w:lang w:val="ar-SA"/>
        </w:rPr>
        <w:t>بايس</w:t>
      </w:r>
      <w:proofErr w:type="spellEnd"/>
      <w:r>
        <w:rPr>
          <w:rFonts w:cs="Times New Roman" w:hint="cs"/>
          <w:rtl/>
          <w:lang w:val="ar-SA"/>
        </w:rPr>
        <w:t xml:space="preserve"> ،</w:t>
      </w:r>
      <w:proofErr w:type="gramEnd"/>
      <w:r>
        <w:rPr>
          <w:rFonts w:cs="Times New Roman" w:hint="cs"/>
          <w:rtl/>
          <w:lang w:val="ar-SA"/>
        </w:rPr>
        <w:t xml:space="preserve"> نائب الأمين العام للشؤون المدنية والاجتماعية في الاتحاد من أجل المتوسط</w:t>
      </w:r>
    </w:p>
    <w:p w:rsidR="00074E70" w:rsidRDefault="00B43EFF" w:rsidP="001937E9">
      <w:pPr>
        <w:pStyle w:val="Body"/>
        <w:bidi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وفقا لخارطة الطريق للعمل التي أقرها وزراء الشؤون الخارجية للاتحاد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، وتم</w:t>
      </w:r>
      <w:r w:rsidR="009D0158">
        <w:rPr>
          <w:rFonts w:cs="Times New Roman" w:hint="cs"/>
          <w:rtl/>
          <w:lang w:val="ar-SA"/>
        </w:rPr>
        <w:t>ا</w:t>
      </w:r>
      <w:r>
        <w:rPr>
          <w:rFonts w:cs="Times New Roman" w:hint="cs"/>
          <w:rtl/>
          <w:lang w:val="ar-SA"/>
        </w:rPr>
        <w:t xml:space="preserve">شيا مع </w:t>
      </w:r>
      <w:proofErr w:type="gramStart"/>
      <w:r w:rsidR="009D0158">
        <w:rPr>
          <w:rFonts w:cs="Times New Roman" w:hint="cs"/>
          <w:rtl/>
          <w:lang w:val="ar-SA"/>
        </w:rPr>
        <w:t>أجندة</w:t>
      </w:r>
      <w:proofErr w:type="gramEnd"/>
      <w:r w:rsidR="009D0158">
        <w:rPr>
          <w:rFonts w:cs="Times New Roman" w:hint="cs"/>
          <w:rtl/>
          <w:lang w:val="ar-SA"/>
        </w:rPr>
        <w:t xml:space="preserve"> </w:t>
      </w:r>
      <w:r>
        <w:rPr>
          <w:rFonts w:cs="Times New Roman" w:hint="cs"/>
          <w:rtl/>
          <w:lang w:val="ar-SA"/>
        </w:rPr>
        <w:t xml:space="preserve">التنمية المستدامة لعام ٢٠٣٠، يؤكد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 xml:space="preserve">على الدور الفعال للمرأة ومساهمتها الحاسمة في التنمية البشرية والمجتمعات الشاملة </w:t>
      </w:r>
      <w:r>
        <w:rPr>
          <w:rFonts w:cs="Times New Roman" w:hint="cs"/>
          <w:rtl/>
          <w:lang w:val="ar-SA"/>
        </w:rPr>
        <w:lastRenderedPageBreak/>
        <w:t>والازدهار والاستقرار في هذا المجال في منطقة البحر الأبيض المتوسط</w:t>
      </w:r>
      <w:r>
        <w:rPr>
          <w:rFonts w:ascii="Times New Roman" w:hAnsi="Times New Roman"/>
          <w:rtl/>
          <w:lang w:val="ar-SA"/>
        </w:rPr>
        <w:t xml:space="preserve">. </w:t>
      </w:r>
      <w:r>
        <w:rPr>
          <w:rFonts w:cs="Times New Roman" w:hint="cs"/>
          <w:rtl/>
          <w:lang w:val="ar-SA"/>
        </w:rPr>
        <w:t xml:space="preserve">يقوم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بتنفيذ هذه المساهمة على عدد من المستويات</w:t>
      </w:r>
      <w:r w:rsidR="001937E9">
        <w:rPr>
          <w:rFonts w:ascii="Times New Roman" w:hAnsi="Times New Roman" w:hint="cs"/>
          <w:rtl/>
        </w:rPr>
        <w:t>:</w:t>
      </w:r>
    </w:p>
    <w:p w:rsidR="00074E70" w:rsidRDefault="00B43EFF" w:rsidP="009D0158">
      <w:pPr>
        <w:pStyle w:val="Body"/>
        <w:bidi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تم رسميا إطلاق أكثر من </w:t>
      </w:r>
      <w:r w:rsidR="003D1CCE" w:rsidRPr="003D1CCE">
        <w:rPr>
          <w:rFonts w:cs="Times New Roman"/>
          <w:rtl/>
          <w:lang w:val="ar-SA"/>
        </w:rPr>
        <w:t>٥٠</w:t>
      </w:r>
      <w:r>
        <w:rPr>
          <w:rFonts w:ascii="Times New Roman" w:hAnsi="Times New Roman"/>
          <w:rtl/>
          <w:lang w:val="ar-SA"/>
        </w:rPr>
        <w:t xml:space="preserve"> </w:t>
      </w:r>
      <w:r>
        <w:rPr>
          <w:rFonts w:cs="Times New Roman" w:hint="cs"/>
          <w:rtl/>
          <w:lang w:val="ar-SA"/>
        </w:rPr>
        <w:t xml:space="preserve">مشروعًا تضم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أكثر من ٢٠٠،٠٠٠ مستفيد و</w:t>
      </w:r>
      <w:r w:rsidR="009D0158">
        <w:rPr>
          <w:rFonts w:cs="Times New Roman" w:hint="cs"/>
          <w:rtl/>
          <w:lang w:val="ar-SA"/>
        </w:rPr>
        <w:t>ب</w:t>
      </w:r>
      <w:r>
        <w:rPr>
          <w:rFonts w:cs="Times New Roman" w:hint="cs"/>
          <w:rtl/>
          <w:lang w:val="ar-SA"/>
        </w:rPr>
        <w:t>أثر إقليمي على التنمية البشرية</w:t>
      </w:r>
      <w:r>
        <w:rPr>
          <w:rFonts w:ascii="Times New Roman" w:hAnsi="Times New Roman"/>
          <w:rtl/>
          <w:lang w:val="ar-SA"/>
        </w:rPr>
        <w:t xml:space="preserve">. </w:t>
      </w:r>
      <w:r w:rsidR="009D0158">
        <w:rPr>
          <w:rFonts w:cs="Times New Roman" w:hint="cs"/>
          <w:rtl/>
          <w:lang w:val="ar-SA"/>
        </w:rPr>
        <w:t xml:space="preserve">ترتكز </w:t>
      </w:r>
      <w:r>
        <w:rPr>
          <w:rFonts w:cs="Times New Roman" w:hint="cs"/>
          <w:rtl/>
          <w:lang w:val="ar-SA"/>
        </w:rPr>
        <w:t>٩ مشاريع بشكل خاص على المساواة بين الجنسين تستفيد منها أكثر من ٥٠٬٠٠٠</w:t>
      </w:r>
      <w:r w:rsidR="009D0158">
        <w:rPr>
          <w:rFonts w:cs="Times New Roman" w:hint="cs"/>
          <w:rtl/>
          <w:lang w:val="ar-SA"/>
        </w:rPr>
        <w:t xml:space="preserve"> </w:t>
      </w:r>
      <w:r>
        <w:rPr>
          <w:rFonts w:cs="Times New Roman" w:hint="cs"/>
          <w:rtl/>
          <w:lang w:val="ar-SA"/>
        </w:rPr>
        <w:t>امرأة</w:t>
      </w:r>
      <w:r>
        <w:rPr>
          <w:rFonts w:ascii="Times New Roman" w:hAnsi="Times New Roman"/>
        </w:rPr>
        <w:t>.</w:t>
      </w:r>
    </w:p>
    <w:p w:rsidR="00074E70" w:rsidRDefault="00B43EFF">
      <w:pPr>
        <w:pStyle w:val="Body"/>
        <w:jc w:val="right"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في كل </w:t>
      </w:r>
      <w:proofErr w:type="gramStart"/>
      <w:r>
        <w:rPr>
          <w:rFonts w:cs="Times New Roman" w:hint="cs"/>
          <w:rtl/>
          <w:lang w:val="ar-SA"/>
        </w:rPr>
        <w:t>عام ،</w:t>
      </w:r>
      <w:proofErr w:type="gramEnd"/>
      <w:r>
        <w:rPr>
          <w:rFonts w:cs="Times New Roman" w:hint="cs"/>
          <w:rtl/>
          <w:lang w:val="ar-SA"/>
        </w:rPr>
        <w:t xml:space="preserve"> تنظم أمانة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المؤتمر الإقليمي</w:t>
      </w:r>
      <w:r>
        <w:rPr>
          <w:rFonts w:ascii="Cambria" w:eastAsia="Cambria" w:hAnsi="Cambria" w:cs="Cambria"/>
        </w:rPr>
        <w:t xml:space="preserve"> "</w:t>
      </w:r>
      <w:r>
        <w:rPr>
          <w:rFonts w:ascii="Cambria" w:eastAsia="Cambria" w:hAnsi="Cambria" w:cs="Times New Roman"/>
          <w:rtl/>
          <w:lang w:val="ar-SA"/>
        </w:rPr>
        <w:t>نساء من أجل المتوسط</w:t>
      </w:r>
      <w:r>
        <w:rPr>
          <w:rFonts w:ascii="Cambria" w:eastAsia="Cambria" w:hAnsi="Cambria" w:cs="Cambria"/>
        </w:rPr>
        <w:t xml:space="preserve">" </w:t>
      </w:r>
      <w:r>
        <w:rPr>
          <w:rFonts w:cs="Times New Roman" w:hint="cs"/>
          <w:rtl/>
          <w:lang w:val="ar-SA"/>
        </w:rPr>
        <w:t>من أجل ايجاد ، حلول محددة واستراتيجية لتعزيز المشاركة الكاملة للمرأة في المجتمع بالتعاون مع الجهات الفاعلة الإقليمية الرئيسية ،</w:t>
      </w:r>
    </w:p>
    <w:p w:rsidR="00074E70" w:rsidRDefault="00B43EFF">
      <w:pPr>
        <w:pStyle w:val="Body"/>
        <w:bidi/>
        <w:rPr>
          <w:rFonts w:ascii="Times New Roman" w:eastAsia="Times New Roman" w:hAnsi="Times New Roman" w:cs="Times New Roman"/>
          <w:rtl/>
        </w:rPr>
      </w:pPr>
      <w:r>
        <w:rPr>
          <w:rFonts w:cs="Times New Roman" w:hint="cs"/>
          <w:rtl/>
          <w:lang w:val="ar-SA"/>
        </w:rPr>
        <w:t xml:space="preserve">يوفر الاتحاد من أجل المتوسط </w:t>
      </w:r>
      <w:r>
        <w:rPr>
          <w:rFonts w:ascii="Times New Roman" w:hAnsi="Times New Roman"/>
          <w:rtl/>
          <w:lang w:val="ar-SA"/>
        </w:rPr>
        <w:t>​​</w:t>
      </w:r>
      <w:r>
        <w:rPr>
          <w:rFonts w:cs="Times New Roman" w:hint="cs"/>
          <w:rtl/>
          <w:lang w:val="ar-SA"/>
        </w:rPr>
        <w:t>منصة إقليمية للتعاون والحوار بين أصحاب المصلحة الرئيسيين في المنطقة الأورو</w:t>
      </w:r>
      <w:r w:rsidR="009D0158">
        <w:rPr>
          <w:rFonts w:cs="Times New Roman" w:hint="cs"/>
          <w:rtl/>
          <w:lang w:val="ar-SA"/>
        </w:rPr>
        <w:t>-</w:t>
      </w:r>
      <w:r>
        <w:rPr>
          <w:rFonts w:cs="Times New Roman" w:hint="cs"/>
          <w:rtl/>
          <w:lang w:val="ar-SA"/>
        </w:rPr>
        <w:t>المتوسطة لتعزيز التعاون والشراكات والتكامل بين الجهات الفاعلة في إطار نهج متعدد أصحاب المصالح</w:t>
      </w:r>
      <w:r>
        <w:rPr>
          <w:rFonts w:ascii="Times New Roman" w:hAnsi="Times New Roman"/>
        </w:rPr>
        <w:t>.</w:t>
      </w:r>
    </w:p>
    <w:p w:rsidR="00074E70" w:rsidRDefault="00074E70">
      <w:pPr>
        <w:pStyle w:val="Body"/>
        <w:bidi/>
        <w:jc w:val="right"/>
        <w:rPr>
          <w:rtl/>
        </w:rPr>
      </w:pPr>
    </w:p>
    <w:sectPr w:rsidR="00074E70">
      <w:head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23" w:rsidRDefault="00CE4623">
      <w:r>
        <w:separator/>
      </w:r>
    </w:p>
  </w:endnote>
  <w:endnote w:type="continuationSeparator" w:id="0">
    <w:p w:rsidR="00CE4623" w:rsidRDefault="00C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23" w:rsidRDefault="00CE4623">
      <w:r>
        <w:separator/>
      </w:r>
    </w:p>
  </w:footnote>
  <w:footnote w:type="continuationSeparator" w:id="0">
    <w:p w:rsidR="00CE4623" w:rsidRDefault="00CE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84" w:rsidRDefault="00D65384">
    <w:pPr>
      <w:pStyle w:val="Header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3698F">
          <wp:simplePos x="0" y="0"/>
          <wp:positionH relativeFrom="margin">
            <wp:posOffset>-214630</wp:posOffset>
          </wp:positionH>
          <wp:positionV relativeFrom="paragraph">
            <wp:posOffset>-167640</wp:posOffset>
          </wp:positionV>
          <wp:extent cx="2400300" cy="616585"/>
          <wp:effectExtent l="0" t="0" r="0" b="0"/>
          <wp:wrapSquare wrapText="bothSides"/>
          <wp:docPr id="11" name="Picture 11" descr="P:\0 Public\3 Communication\4. UfM LOGO\logo high res\APPROVE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P:\0 Public\3 Communication\4. UfM LOGO\logo high res\APPROVE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"/>
                  <a:stretch/>
                </pic:blipFill>
                <pic:spPr bwMode="auto">
                  <a:xfrm>
                    <a:off x="0" y="0"/>
                    <a:ext cx="24003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65384" w:rsidRDefault="00D65384">
    <w:pPr>
      <w:pStyle w:val="HeaderFooter"/>
    </w:pPr>
  </w:p>
  <w:p w:rsidR="00D65384" w:rsidRDefault="00D65384">
    <w:pPr>
      <w:pStyle w:val="HeaderFooter"/>
    </w:pPr>
  </w:p>
  <w:p w:rsidR="00074E70" w:rsidRDefault="00074E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70"/>
    <w:rsid w:val="00074E70"/>
    <w:rsid w:val="001937E9"/>
    <w:rsid w:val="003D1CCE"/>
    <w:rsid w:val="004A1D18"/>
    <w:rsid w:val="00700A1C"/>
    <w:rsid w:val="009D0158"/>
    <w:rsid w:val="00B43EFF"/>
    <w:rsid w:val="00BD4078"/>
    <w:rsid w:val="00CE4623"/>
    <w:rsid w:val="00D65384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B3719-2192-4903-AC4D-20051AB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 w:hint="c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653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3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for the Mediterranean</dc:creator>
  <cp:lastModifiedBy>Union for the Mediterranean</cp:lastModifiedBy>
  <cp:revision>2</cp:revision>
  <dcterms:created xsi:type="dcterms:W3CDTF">2019-03-06T09:56:00Z</dcterms:created>
  <dcterms:modified xsi:type="dcterms:W3CDTF">2019-03-06T09:56:00Z</dcterms:modified>
</cp:coreProperties>
</file>