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59248" w14:textId="4E320C84" w:rsidR="00341A4E" w:rsidRDefault="009443E7" w:rsidP="00B15418">
      <w:pPr>
        <w:jc w:val="center"/>
        <w:rPr>
          <w:rFonts w:ascii="Calibri" w:hAnsi="Calibri"/>
          <w:b/>
          <w:bCs/>
          <w:color w:val="2E74B5" w:themeColor="accent1" w:themeShade="BF"/>
          <w:sz w:val="40"/>
          <w:szCs w:val="40"/>
          <w:lang w:val="en-GB"/>
        </w:rPr>
      </w:pPr>
      <w:r>
        <w:rPr>
          <w:rFonts w:ascii="Calibri" w:hAnsi="Calibri"/>
          <w:b/>
          <w:bCs/>
          <w:color w:val="2E74B5" w:themeColor="accent1" w:themeShade="BF"/>
          <w:sz w:val="40"/>
          <w:szCs w:val="40"/>
          <w:lang w:val="en-GB"/>
        </w:rPr>
        <w:t xml:space="preserve">MedECC - </w:t>
      </w:r>
      <w:r w:rsidR="00622437" w:rsidRPr="00622437">
        <w:rPr>
          <w:rFonts w:ascii="Calibri" w:hAnsi="Calibri"/>
          <w:b/>
          <w:bCs/>
          <w:color w:val="2E74B5" w:themeColor="accent1" w:themeShade="BF"/>
          <w:sz w:val="40"/>
          <w:szCs w:val="40"/>
          <w:lang w:val="en-GB"/>
        </w:rPr>
        <w:t>1</w:t>
      </w:r>
      <w:r w:rsidR="00622437" w:rsidRPr="007420C5">
        <w:rPr>
          <w:rFonts w:ascii="Calibri" w:hAnsi="Calibri"/>
          <w:b/>
          <w:bCs/>
          <w:color w:val="2E74B5" w:themeColor="accent1" w:themeShade="BF"/>
          <w:sz w:val="40"/>
          <w:szCs w:val="40"/>
          <w:vertAlign w:val="superscript"/>
          <w:lang w:val="en-GB"/>
        </w:rPr>
        <w:t>st</w:t>
      </w:r>
      <w:r w:rsidR="00622437" w:rsidRPr="00622437">
        <w:rPr>
          <w:rFonts w:ascii="Calibri" w:hAnsi="Calibri"/>
          <w:b/>
          <w:bCs/>
          <w:color w:val="2E74B5" w:themeColor="accent1" w:themeShade="BF"/>
          <w:sz w:val="40"/>
          <w:szCs w:val="40"/>
          <w:lang w:val="en-GB"/>
        </w:rPr>
        <w:t xml:space="preserve"> scientific assessment report about climate and environmental change in the Mediterranean </w:t>
      </w:r>
    </w:p>
    <w:p w14:paraId="705EFB36" w14:textId="0FE3E6C3" w:rsidR="00D21100" w:rsidRPr="00D61316" w:rsidRDefault="002A359C" w:rsidP="00B15418">
      <w:pPr>
        <w:jc w:val="center"/>
        <w:rPr>
          <w:rFonts w:ascii="Calibri" w:hAnsi="Calibri"/>
          <w:b/>
          <w:bCs/>
          <w:color w:val="808080" w:themeColor="background1" w:themeShade="80"/>
          <w:sz w:val="32"/>
          <w:szCs w:val="32"/>
          <w:lang w:val="en-GB"/>
        </w:rPr>
      </w:pPr>
      <w:r w:rsidRPr="00D61316">
        <w:rPr>
          <w:rFonts w:ascii="Calibri" w:hAnsi="Calibri"/>
          <w:b/>
          <w:bCs/>
          <w:color w:val="808080" w:themeColor="background1" w:themeShade="80"/>
          <w:sz w:val="32"/>
          <w:szCs w:val="32"/>
          <w:lang w:val="en-GB"/>
        </w:rPr>
        <w:t xml:space="preserve">Summary </w:t>
      </w:r>
      <w:r w:rsidR="00D61316" w:rsidRPr="00D61316">
        <w:rPr>
          <w:rFonts w:ascii="Calibri" w:hAnsi="Calibri"/>
          <w:b/>
          <w:bCs/>
          <w:color w:val="808080" w:themeColor="background1" w:themeShade="80"/>
          <w:sz w:val="32"/>
          <w:szCs w:val="32"/>
          <w:lang w:val="en-GB"/>
        </w:rPr>
        <w:t>for the press</w:t>
      </w:r>
    </w:p>
    <w:p w14:paraId="06D845A0" w14:textId="77777777" w:rsidR="00621396" w:rsidRPr="00E40FD9" w:rsidRDefault="00621396">
      <w:pPr>
        <w:rPr>
          <w:rFonts w:ascii="Calibri" w:hAnsi="Calibri"/>
          <w:lang w:val="en-GB"/>
        </w:rPr>
      </w:pPr>
    </w:p>
    <w:p w14:paraId="6E377360" w14:textId="3DB9CB48" w:rsidR="002E0ECB" w:rsidRPr="00261955" w:rsidRDefault="00E40FD9" w:rsidP="002E0ECB">
      <w:pPr>
        <w:jc w:val="both"/>
        <w:rPr>
          <w:rFonts w:asciiTheme="minorHAnsi" w:hAnsiTheme="minorHAnsi" w:cstheme="minorHAnsi"/>
          <w:color w:val="000000"/>
          <w:sz w:val="22"/>
          <w:szCs w:val="22"/>
          <w:lang w:val="en-GB"/>
        </w:rPr>
      </w:pPr>
      <w:r w:rsidRPr="00261955">
        <w:rPr>
          <w:rFonts w:asciiTheme="minorHAnsi" w:hAnsiTheme="minorHAnsi" w:cstheme="minorHAnsi"/>
          <w:color w:val="000000"/>
          <w:sz w:val="22"/>
          <w:szCs w:val="22"/>
          <w:lang w:val="en-GB"/>
        </w:rPr>
        <w:t>As one of</w:t>
      </w:r>
      <w:r w:rsidR="002E0ECB" w:rsidRPr="00261955">
        <w:rPr>
          <w:rFonts w:asciiTheme="minorHAnsi" w:hAnsiTheme="minorHAnsi" w:cstheme="minorHAnsi"/>
          <w:color w:val="000000"/>
          <w:sz w:val="22"/>
          <w:szCs w:val="22"/>
          <w:lang w:val="en-GB"/>
        </w:rPr>
        <w:t xml:space="preserve"> the main </w:t>
      </w:r>
      <w:r w:rsidR="003F794C" w:rsidRPr="00261955">
        <w:rPr>
          <w:rFonts w:asciiTheme="minorHAnsi" w:hAnsiTheme="minorHAnsi" w:cstheme="minorHAnsi"/>
          <w:color w:val="000000"/>
          <w:sz w:val="22"/>
          <w:szCs w:val="22"/>
          <w:lang w:val="en-GB"/>
        </w:rPr>
        <w:t>c</w:t>
      </w:r>
      <w:r w:rsidR="002E0ECB" w:rsidRPr="00261955">
        <w:rPr>
          <w:rFonts w:asciiTheme="minorHAnsi" w:hAnsiTheme="minorHAnsi" w:cstheme="minorHAnsi"/>
          <w:color w:val="000000"/>
          <w:sz w:val="22"/>
          <w:szCs w:val="22"/>
          <w:lang w:val="en-GB"/>
        </w:rPr>
        <w:t xml:space="preserve">limate </w:t>
      </w:r>
      <w:r w:rsidR="003F794C" w:rsidRPr="00261955">
        <w:rPr>
          <w:rFonts w:asciiTheme="minorHAnsi" w:hAnsiTheme="minorHAnsi" w:cstheme="minorHAnsi"/>
          <w:color w:val="000000"/>
          <w:sz w:val="22"/>
          <w:szCs w:val="22"/>
          <w:lang w:val="en-GB"/>
        </w:rPr>
        <w:t>c</w:t>
      </w:r>
      <w:r w:rsidR="002E0ECB" w:rsidRPr="00261955">
        <w:rPr>
          <w:rFonts w:asciiTheme="minorHAnsi" w:hAnsiTheme="minorHAnsi" w:cstheme="minorHAnsi"/>
          <w:color w:val="000000"/>
          <w:sz w:val="22"/>
          <w:szCs w:val="22"/>
          <w:lang w:val="en-GB"/>
        </w:rPr>
        <w:t>hange hotspots in the world, the Mediterranean region needs, more than ever, strong collective action to address th</w:t>
      </w:r>
      <w:r w:rsidR="009443E7" w:rsidRPr="00261955">
        <w:rPr>
          <w:rFonts w:asciiTheme="minorHAnsi" w:hAnsiTheme="minorHAnsi" w:cstheme="minorHAnsi"/>
          <w:color w:val="000000"/>
          <w:sz w:val="22"/>
          <w:szCs w:val="22"/>
          <w:lang w:val="en-GB"/>
        </w:rPr>
        <w:t>e</w:t>
      </w:r>
      <w:r w:rsidR="00241A00" w:rsidRPr="00261955">
        <w:rPr>
          <w:rFonts w:asciiTheme="minorHAnsi" w:hAnsiTheme="minorHAnsi" w:cstheme="minorHAnsi"/>
          <w:color w:val="000000"/>
          <w:sz w:val="22"/>
          <w:szCs w:val="22"/>
          <w:lang w:val="en-GB"/>
        </w:rPr>
        <w:t xml:space="preserve"> </w:t>
      </w:r>
      <w:r w:rsidR="002E0ECB" w:rsidRPr="00261955">
        <w:rPr>
          <w:rFonts w:asciiTheme="minorHAnsi" w:hAnsiTheme="minorHAnsi" w:cstheme="minorHAnsi"/>
          <w:color w:val="000000"/>
          <w:sz w:val="22"/>
          <w:szCs w:val="22"/>
          <w:lang w:val="en-GB"/>
        </w:rPr>
        <w:t>challenge</w:t>
      </w:r>
      <w:r w:rsidR="009443E7" w:rsidRPr="00261955">
        <w:rPr>
          <w:rFonts w:asciiTheme="minorHAnsi" w:hAnsiTheme="minorHAnsi" w:cstheme="minorHAnsi"/>
          <w:color w:val="000000"/>
          <w:sz w:val="22"/>
          <w:szCs w:val="22"/>
          <w:lang w:val="en-GB"/>
        </w:rPr>
        <w:t xml:space="preserve"> posed by climate and environmental change</w:t>
      </w:r>
      <w:r w:rsidR="002E0ECB" w:rsidRPr="00261955">
        <w:rPr>
          <w:rFonts w:asciiTheme="minorHAnsi" w:hAnsiTheme="minorHAnsi" w:cstheme="minorHAnsi"/>
          <w:color w:val="000000"/>
          <w:sz w:val="22"/>
          <w:szCs w:val="22"/>
          <w:lang w:val="en-GB"/>
        </w:rPr>
        <w:t xml:space="preserve">. Yet, currently, </w:t>
      </w:r>
      <w:r w:rsidR="009443E7" w:rsidRPr="00261955">
        <w:rPr>
          <w:rFonts w:asciiTheme="minorHAnsi" w:hAnsiTheme="minorHAnsi" w:cstheme="minorHAnsi"/>
          <w:color w:val="000000"/>
          <w:sz w:val="22"/>
          <w:szCs w:val="22"/>
          <w:lang w:val="en-GB"/>
        </w:rPr>
        <w:t>the</w:t>
      </w:r>
      <w:r w:rsidRPr="00261955">
        <w:rPr>
          <w:rFonts w:asciiTheme="minorHAnsi" w:hAnsiTheme="minorHAnsi" w:cstheme="minorHAnsi"/>
          <w:color w:val="000000"/>
          <w:sz w:val="22"/>
          <w:szCs w:val="22"/>
          <w:lang w:val="en-GB"/>
        </w:rPr>
        <w:t xml:space="preserve"> </w:t>
      </w:r>
      <w:r w:rsidR="002E0ECB" w:rsidRPr="00261955">
        <w:rPr>
          <w:rFonts w:asciiTheme="minorHAnsi" w:hAnsiTheme="minorHAnsi" w:cstheme="minorHAnsi"/>
          <w:color w:val="000000"/>
          <w:sz w:val="22"/>
          <w:szCs w:val="22"/>
          <w:lang w:val="en-GB"/>
        </w:rPr>
        <w:t xml:space="preserve">lack of comprehensive </w:t>
      </w:r>
      <w:r w:rsidRPr="00261955">
        <w:rPr>
          <w:rFonts w:asciiTheme="minorHAnsi" w:hAnsiTheme="minorHAnsi" w:cstheme="minorHAnsi"/>
          <w:color w:val="000000"/>
          <w:sz w:val="22"/>
          <w:szCs w:val="22"/>
          <w:lang w:val="en-GB"/>
        </w:rPr>
        <w:t xml:space="preserve">and accurate </w:t>
      </w:r>
      <w:r w:rsidR="002E0ECB" w:rsidRPr="00261955">
        <w:rPr>
          <w:rFonts w:asciiTheme="minorHAnsi" w:hAnsiTheme="minorHAnsi" w:cstheme="minorHAnsi"/>
          <w:color w:val="000000"/>
          <w:sz w:val="22"/>
          <w:szCs w:val="22"/>
          <w:lang w:val="en-GB"/>
        </w:rPr>
        <w:t xml:space="preserve">information is delaying the process. Despite many scientific studies, there is so far no coherent synthesis </w:t>
      </w:r>
      <w:r w:rsidR="00DC2DB0" w:rsidRPr="00261955">
        <w:rPr>
          <w:rFonts w:asciiTheme="minorHAnsi" w:hAnsiTheme="minorHAnsi" w:cstheme="minorHAnsi"/>
          <w:color w:val="000000"/>
          <w:sz w:val="22"/>
          <w:szCs w:val="22"/>
          <w:lang w:val="en-GB"/>
        </w:rPr>
        <w:t xml:space="preserve">even if </w:t>
      </w:r>
      <w:r w:rsidR="002E0ECB" w:rsidRPr="00261955">
        <w:rPr>
          <w:rFonts w:asciiTheme="minorHAnsi" w:hAnsiTheme="minorHAnsi" w:cstheme="minorHAnsi"/>
          <w:color w:val="000000"/>
          <w:sz w:val="22"/>
          <w:szCs w:val="22"/>
          <w:lang w:val="en-GB"/>
        </w:rPr>
        <w:t>assessment</w:t>
      </w:r>
      <w:r w:rsidR="00DC2DB0" w:rsidRPr="00261955">
        <w:rPr>
          <w:rFonts w:asciiTheme="minorHAnsi" w:hAnsiTheme="minorHAnsi" w:cstheme="minorHAnsi"/>
          <w:color w:val="000000"/>
          <w:sz w:val="22"/>
          <w:szCs w:val="22"/>
          <w:lang w:val="en-GB"/>
        </w:rPr>
        <w:t xml:space="preserve">s </w:t>
      </w:r>
      <w:r w:rsidR="002E0ECB" w:rsidRPr="00261955">
        <w:rPr>
          <w:rFonts w:asciiTheme="minorHAnsi" w:hAnsiTheme="minorHAnsi" w:cstheme="minorHAnsi"/>
          <w:color w:val="000000"/>
          <w:sz w:val="22"/>
          <w:szCs w:val="22"/>
          <w:lang w:val="en-GB"/>
        </w:rPr>
        <w:t>of risk</w:t>
      </w:r>
      <w:r w:rsidR="00DC2DB0" w:rsidRPr="00261955">
        <w:rPr>
          <w:rFonts w:asciiTheme="minorHAnsi" w:hAnsiTheme="minorHAnsi" w:cstheme="minorHAnsi"/>
          <w:color w:val="000000"/>
          <w:sz w:val="22"/>
          <w:szCs w:val="22"/>
          <w:lang w:val="en-GB"/>
        </w:rPr>
        <w:t xml:space="preserve"> have been </w:t>
      </w:r>
      <w:r w:rsidR="002E0ECB" w:rsidRPr="00261955">
        <w:rPr>
          <w:rFonts w:asciiTheme="minorHAnsi" w:hAnsiTheme="minorHAnsi" w:cstheme="minorHAnsi"/>
          <w:color w:val="000000"/>
          <w:sz w:val="22"/>
          <w:szCs w:val="22"/>
          <w:lang w:val="en-GB"/>
        </w:rPr>
        <w:t xml:space="preserve">undertaken at </w:t>
      </w:r>
      <w:r w:rsidR="001E74D9" w:rsidRPr="00261955">
        <w:rPr>
          <w:rFonts w:asciiTheme="minorHAnsi" w:hAnsiTheme="minorHAnsi" w:cstheme="minorHAnsi"/>
          <w:color w:val="000000"/>
          <w:sz w:val="22"/>
          <w:szCs w:val="22"/>
          <w:lang w:val="en-GB"/>
        </w:rPr>
        <w:t xml:space="preserve">a </w:t>
      </w:r>
      <w:r w:rsidR="002E0ECB" w:rsidRPr="00261955">
        <w:rPr>
          <w:rFonts w:asciiTheme="minorHAnsi" w:hAnsiTheme="minorHAnsi" w:cstheme="minorHAnsi"/>
          <w:color w:val="000000"/>
          <w:sz w:val="22"/>
          <w:szCs w:val="22"/>
          <w:lang w:val="en-GB"/>
        </w:rPr>
        <w:t>regional level</w:t>
      </w:r>
      <w:r w:rsidR="00DC2DB0" w:rsidRPr="00261955">
        <w:rPr>
          <w:rFonts w:asciiTheme="minorHAnsi" w:hAnsiTheme="minorHAnsi" w:cstheme="minorHAnsi"/>
          <w:color w:val="000000"/>
          <w:sz w:val="22"/>
          <w:szCs w:val="22"/>
          <w:lang w:val="en-GB"/>
        </w:rPr>
        <w:t xml:space="preserve">. The </w:t>
      </w:r>
      <w:r w:rsidR="00716F55" w:rsidRPr="00261955">
        <w:rPr>
          <w:rFonts w:asciiTheme="minorHAnsi" w:hAnsiTheme="minorHAnsi" w:cstheme="minorHAnsi"/>
          <w:color w:val="000000"/>
          <w:sz w:val="22"/>
          <w:szCs w:val="22"/>
          <w:lang w:val="en-GB"/>
        </w:rPr>
        <w:t>development of an assessment</w:t>
      </w:r>
      <w:r w:rsidR="00DC2DB0" w:rsidRPr="00261955">
        <w:rPr>
          <w:rFonts w:asciiTheme="minorHAnsi" w:hAnsiTheme="minorHAnsi" w:cstheme="minorHAnsi"/>
          <w:color w:val="000000"/>
          <w:sz w:val="22"/>
          <w:szCs w:val="22"/>
          <w:lang w:val="en-GB"/>
        </w:rPr>
        <w:t xml:space="preserve"> report that gathers all available </w:t>
      </w:r>
      <w:r w:rsidR="00716F55" w:rsidRPr="00261955">
        <w:rPr>
          <w:rFonts w:asciiTheme="minorHAnsi" w:hAnsiTheme="minorHAnsi" w:cstheme="minorHAnsi"/>
          <w:color w:val="000000"/>
          <w:sz w:val="22"/>
          <w:szCs w:val="22"/>
          <w:lang w:val="en-GB"/>
        </w:rPr>
        <w:t xml:space="preserve">knowledge is expected to </w:t>
      </w:r>
      <w:r w:rsidR="002E0ECB" w:rsidRPr="00261955">
        <w:rPr>
          <w:rFonts w:asciiTheme="minorHAnsi" w:hAnsiTheme="minorHAnsi" w:cstheme="minorHAnsi"/>
          <w:color w:val="000000"/>
          <w:sz w:val="22"/>
          <w:szCs w:val="22"/>
          <w:lang w:val="en-GB"/>
        </w:rPr>
        <w:t>enable the development and implementation of effective policies</w:t>
      </w:r>
      <w:r w:rsidR="00DC2DB0" w:rsidRPr="00261955">
        <w:rPr>
          <w:rFonts w:asciiTheme="minorHAnsi" w:hAnsiTheme="minorHAnsi" w:cstheme="minorHAnsi"/>
          <w:color w:val="000000"/>
          <w:sz w:val="22"/>
          <w:szCs w:val="22"/>
          <w:lang w:val="en-GB"/>
        </w:rPr>
        <w:t xml:space="preserve"> </w:t>
      </w:r>
      <w:r w:rsidR="00716F55" w:rsidRPr="00261955">
        <w:rPr>
          <w:rFonts w:asciiTheme="minorHAnsi" w:hAnsiTheme="minorHAnsi" w:cstheme="minorHAnsi"/>
          <w:color w:val="000000"/>
          <w:sz w:val="22"/>
          <w:szCs w:val="22"/>
          <w:lang w:val="en-GB"/>
        </w:rPr>
        <w:t>based on</w:t>
      </w:r>
      <w:r w:rsidR="00DC2DB0" w:rsidRPr="00261955">
        <w:rPr>
          <w:rFonts w:asciiTheme="minorHAnsi" w:hAnsiTheme="minorHAnsi" w:cstheme="minorHAnsi"/>
          <w:color w:val="000000"/>
          <w:sz w:val="22"/>
          <w:szCs w:val="22"/>
          <w:lang w:val="en-GB"/>
        </w:rPr>
        <w:t xml:space="preserve"> a holistic understanding of the problems</w:t>
      </w:r>
      <w:r w:rsidR="002E0ECB" w:rsidRPr="00261955">
        <w:rPr>
          <w:rFonts w:asciiTheme="minorHAnsi" w:hAnsiTheme="minorHAnsi" w:cstheme="minorHAnsi"/>
          <w:color w:val="000000"/>
          <w:sz w:val="22"/>
          <w:szCs w:val="22"/>
          <w:lang w:val="en-GB"/>
        </w:rPr>
        <w:t>.</w:t>
      </w:r>
    </w:p>
    <w:p w14:paraId="60521459" w14:textId="77777777" w:rsidR="002E0ECB" w:rsidRPr="00261955" w:rsidRDefault="002E0ECB" w:rsidP="002E0ECB">
      <w:pPr>
        <w:jc w:val="both"/>
        <w:rPr>
          <w:rFonts w:asciiTheme="minorHAnsi" w:hAnsiTheme="minorHAnsi" w:cstheme="minorHAnsi"/>
          <w:sz w:val="22"/>
          <w:szCs w:val="22"/>
          <w:lang w:val="en-GB"/>
        </w:rPr>
      </w:pPr>
    </w:p>
    <w:p w14:paraId="795C25AC" w14:textId="57A2B198" w:rsidR="00261955" w:rsidRPr="00261955" w:rsidRDefault="00261955" w:rsidP="00261955">
      <w:pPr>
        <w:rPr>
          <w:rFonts w:asciiTheme="minorHAnsi" w:hAnsiTheme="minorHAnsi" w:cstheme="minorHAnsi"/>
          <w:sz w:val="22"/>
          <w:szCs w:val="22"/>
          <w:lang w:val="en-GB"/>
        </w:rPr>
      </w:pPr>
      <w:r w:rsidRPr="00261955">
        <w:rPr>
          <w:rFonts w:asciiTheme="minorHAnsi" w:hAnsiTheme="minorHAnsi" w:cstheme="minorHAnsi"/>
          <w:sz w:val="22"/>
          <w:szCs w:val="22"/>
          <w:lang w:val="en-GB"/>
        </w:rPr>
        <w:t xml:space="preserve">As a result, </w:t>
      </w:r>
      <w:hyperlink r:id="rId5" w:history="1">
        <w:r w:rsidRPr="00261955">
          <w:rPr>
            <w:rStyle w:val="Hyperlink"/>
            <w:rFonts w:asciiTheme="minorHAnsi" w:hAnsiTheme="minorHAnsi" w:cstheme="minorHAnsi"/>
            <w:sz w:val="22"/>
            <w:szCs w:val="22"/>
            <w:lang w:val="en-GB"/>
          </w:rPr>
          <w:t>the network of Mediterranean Experts on Climate and Environmental Change (</w:t>
        </w:r>
        <w:proofErr w:type="spellStart"/>
        <w:r w:rsidRPr="00261955">
          <w:rPr>
            <w:rStyle w:val="Hyperlink"/>
            <w:rFonts w:asciiTheme="minorHAnsi" w:hAnsiTheme="minorHAnsi" w:cstheme="minorHAnsi"/>
            <w:sz w:val="22"/>
            <w:szCs w:val="22"/>
            <w:lang w:val="en-GB"/>
          </w:rPr>
          <w:t>MedECC</w:t>
        </w:r>
        <w:proofErr w:type="spellEnd"/>
        <w:r w:rsidRPr="00261955">
          <w:rPr>
            <w:rStyle w:val="Hyperlink"/>
            <w:rFonts w:asciiTheme="minorHAnsi" w:hAnsiTheme="minorHAnsi" w:cstheme="minorHAnsi"/>
            <w:sz w:val="22"/>
            <w:szCs w:val="22"/>
            <w:lang w:val="en-GB"/>
          </w:rPr>
          <w:t>)</w:t>
        </w:r>
      </w:hyperlink>
      <w:r w:rsidRPr="00261955">
        <w:rPr>
          <w:rFonts w:asciiTheme="minorHAnsi" w:hAnsiTheme="minorHAnsi" w:cstheme="minorHAnsi"/>
          <w:sz w:val="22"/>
          <w:szCs w:val="22"/>
          <w:lang w:val="en-GB"/>
        </w:rPr>
        <w:t xml:space="preserve"> was created in 2015 as an open and independent regional scientific expert network, supported by the UfM and the UN environment. 190 scientists from 25 countries, all contributing in individual capacity and without financial compensation, have been developing reports with the aim to facilitate more effective policy responses to climate change.</w:t>
      </w:r>
    </w:p>
    <w:p w14:paraId="5F1E3417" w14:textId="77777777" w:rsidR="00261955" w:rsidRPr="00261955" w:rsidRDefault="00261955" w:rsidP="00261955">
      <w:pPr>
        <w:rPr>
          <w:rFonts w:asciiTheme="minorHAnsi" w:hAnsiTheme="minorHAnsi" w:cstheme="minorHAnsi"/>
          <w:sz w:val="22"/>
          <w:szCs w:val="22"/>
          <w:lang w:val="en-GB"/>
        </w:rPr>
      </w:pPr>
    </w:p>
    <w:p w14:paraId="7FEF0C4B" w14:textId="2FADA40A" w:rsidR="00241A00" w:rsidRPr="00261955" w:rsidRDefault="00261955" w:rsidP="00261955">
      <w:pPr>
        <w:jc w:val="both"/>
        <w:rPr>
          <w:rFonts w:asciiTheme="minorHAnsi" w:hAnsiTheme="minorHAnsi" w:cstheme="minorHAnsi"/>
          <w:sz w:val="22"/>
          <w:szCs w:val="22"/>
          <w:lang w:val="en-GB"/>
        </w:rPr>
      </w:pPr>
      <w:r w:rsidRPr="00261955">
        <w:rPr>
          <w:rFonts w:asciiTheme="minorHAnsi" w:hAnsiTheme="minorHAnsi" w:cstheme="minorHAnsi"/>
          <w:sz w:val="22"/>
          <w:szCs w:val="22"/>
          <w:lang w:val="en-GB"/>
        </w:rPr>
        <w:t xml:space="preserve">After preliminary conclusions published in 2019, the second phase of the assessment resulted in the publication of the complete Mediterranean Assessment Report on </w:t>
      </w:r>
      <w:r w:rsidRPr="00261955">
        <w:rPr>
          <w:rFonts w:asciiTheme="minorHAnsi" w:hAnsiTheme="minorHAnsi" w:cstheme="minorHAnsi"/>
          <w:sz w:val="22"/>
          <w:szCs w:val="22"/>
          <w:cs/>
          <w:lang w:val="en-GB"/>
        </w:rPr>
        <w:t>‎</w:t>
      </w:r>
      <w:r w:rsidRPr="00261955">
        <w:rPr>
          <w:rFonts w:asciiTheme="minorHAnsi" w:hAnsiTheme="minorHAnsi" w:cstheme="minorHAnsi"/>
          <w:sz w:val="22"/>
          <w:szCs w:val="22"/>
          <w:lang w:val="en-GB"/>
        </w:rPr>
        <w:t xml:space="preserve">Climate and Environmental </w:t>
      </w:r>
      <w:r w:rsidRPr="00261955">
        <w:rPr>
          <w:rFonts w:asciiTheme="minorHAnsi" w:hAnsiTheme="minorHAnsi" w:cstheme="minorHAnsi"/>
          <w:sz w:val="22"/>
          <w:szCs w:val="22"/>
          <w:cs/>
          <w:lang w:val="en-GB"/>
        </w:rPr>
        <w:t>‎</w:t>
      </w:r>
      <w:r w:rsidRPr="00261955">
        <w:rPr>
          <w:rFonts w:asciiTheme="minorHAnsi" w:hAnsiTheme="minorHAnsi" w:cstheme="minorHAnsi"/>
          <w:sz w:val="22"/>
          <w:szCs w:val="22"/>
          <w:lang w:val="en-GB"/>
        </w:rPr>
        <w:t xml:space="preserve">Changes and its Summary for </w:t>
      </w:r>
      <w:r w:rsidRPr="00261955">
        <w:rPr>
          <w:rFonts w:asciiTheme="minorHAnsi" w:hAnsiTheme="minorHAnsi" w:cstheme="minorHAnsi"/>
          <w:sz w:val="22"/>
          <w:szCs w:val="22"/>
          <w:cs/>
          <w:lang w:val="en-GB"/>
        </w:rPr>
        <w:t>‎</w:t>
      </w:r>
      <w:r w:rsidRPr="00261955">
        <w:rPr>
          <w:rFonts w:asciiTheme="minorHAnsi" w:hAnsiTheme="minorHAnsi" w:cstheme="minorHAnsi"/>
          <w:sz w:val="22"/>
          <w:szCs w:val="22"/>
          <w:lang w:val="en-GB"/>
        </w:rPr>
        <w:t xml:space="preserve">Policy-Makers. The main conclusions will be presented during </w:t>
      </w:r>
      <w:hyperlink r:id="rId6" w:history="1">
        <w:r w:rsidRPr="00261955">
          <w:rPr>
            <w:rStyle w:val="Hyperlink"/>
            <w:rFonts w:asciiTheme="minorHAnsi" w:hAnsiTheme="minorHAnsi" w:cstheme="minorHAnsi"/>
            <w:sz w:val="22"/>
            <w:szCs w:val="22"/>
            <w:lang w:val="en-GB"/>
          </w:rPr>
          <w:t>the 2nd UfM Ministerial on Environment and climate actions to take place on the 4th of October in Cairo.</w:t>
        </w:r>
      </w:hyperlink>
    </w:p>
    <w:p w14:paraId="434D3232" w14:textId="77777777" w:rsidR="00261955" w:rsidRPr="00261955" w:rsidRDefault="00261955" w:rsidP="00261955">
      <w:pPr>
        <w:jc w:val="both"/>
        <w:rPr>
          <w:rFonts w:asciiTheme="minorHAnsi" w:hAnsiTheme="minorHAnsi" w:cstheme="minorHAnsi"/>
          <w:sz w:val="22"/>
          <w:szCs w:val="22"/>
          <w:lang w:val="en-GB"/>
        </w:rPr>
      </w:pPr>
    </w:p>
    <w:p w14:paraId="6B98645A" w14:textId="0EAF5F0D" w:rsidR="00332DBB" w:rsidRPr="00261955" w:rsidRDefault="00261955" w:rsidP="00261955">
      <w:pPr>
        <w:rPr>
          <w:rFonts w:asciiTheme="minorHAnsi" w:hAnsiTheme="minorHAnsi" w:cstheme="minorHAnsi"/>
          <w:b/>
          <w:bCs/>
          <w:sz w:val="22"/>
          <w:szCs w:val="22"/>
          <w:lang w:val="en-GB"/>
        </w:rPr>
      </w:pPr>
      <w:r w:rsidRPr="00261955">
        <w:rPr>
          <w:rFonts w:asciiTheme="minorHAnsi" w:hAnsiTheme="minorHAnsi" w:cstheme="minorHAnsi"/>
          <w:sz w:val="22"/>
          <w:szCs w:val="22"/>
          <w:lang w:val="en-GB"/>
        </w:rPr>
        <w:t xml:space="preserve">Among its main conclusions, </w:t>
      </w:r>
      <w:r w:rsidRPr="00261955">
        <w:rPr>
          <w:rFonts w:asciiTheme="minorHAnsi" w:hAnsiTheme="minorHAnsi" w:cstheme="minorHAnsi"/>
          <w:b/>
          <w:bCs/>
          <w:sz w:val="22"/>
          <w:szCs w:val="22"/>
          <w:lang w:val="en-GB"/>
        </w:rPr>
        <w:t>the report shows that the Mediterranean basin warms 20% faster than the global average, and that the region is one of the main climate change hotspots in the world, where 250 million people are projected to be considered “water poor” within 20 years. With current policies, temperatures are expected to increase by 2.2ºC (compared to pre-industrial level) by 2040.</w:t>
      </w:r>
    </w:p>
    <w:p w14:paraId="78DE4166" w14:textId="77777777" w:rsidR="00261955" w:rsidRPr="00261955" w:rsidRDefault="00261955" w:rsidP="00261955">
      <w:pPr>
        <w:rPr>
          <w:rFonts w:asciiTheme="minorHAnsi" w:hAnsiTheme="minorHAnsi" w:cstheme="minorHAnsi"/>
          <w:sz w:val="22"/>
          <w:szCs w:val="22"/>
          <w:lang w:val="en-GB"/>
        </w:rPr>
      </w:pPr>
    </w:p>
    <w:p w14:paraId="504EB972" w14:textId="4A9B9AA5" w:rsidR="002A359C" w:rsidRPr="00261955" w:rsidRDefault="00336834" w:rsidP="002A359C">
      <w:pPr>
        <w:rPr>
          <w:rFonts w:asciiTheme="minorHAnsi" w:hAnsiTheme="minorHAnsi" w:cstheme="minorHAnsi"/>
          <w:sz w:val="22"/>
          <w:szCs w:val="22"/>
          <w:u w:val="single"/>
          <w:lang w:val="en-GB"/>
        </w:rPr>
      </w:pPr>
      <w:r w:rsidRPr="00261955">
        <w:rPr>
          <w:rFonts w:asciiTheme="minorHAnsi" w:hAnsiTheme="minorHAnsi" w:cstheme="minorHAnsi"/>
          <w:b/>
          <w:bCs/>
          <w:sz w:val="22"/>
          <w:szCs w:val="22"/>
          <w:u w:val="single"/>
          <w:lang w:val="en-GB"/>
        </w:rPr>
        <w:t>Why this report?</w:t>
      </w:r>
      <w:r w:rsidR="002A359C" w:rsidRPr="00261955">
        <w:rPr>
          <w:rFonts w:asciiTheme="minorHAnsi" w:hAnsiTheme="minorHAnsi" w:cstheme="minorHAnsi"/>
          <w:sz w:val="22"/>
          <w:szCs w:val="22"/>
          <w:u w:val="single"/>
          <w:lang w:val="en-GB"/>
        </w:rPr>
        <w:t xml:space="preserve"> </w:t>
      </w:r>
      <w:bookmarkStart w:id="0" w:name="_GoBack"/>
      <w:bookmarkEnd w:id="0"/>
    </w:p>
    <w:p w14:paraId="1978A76D" w14:textId="2BA03DEE" w:rsidR="00101BAD" w:rsidRPr="00261955" w:rsidRDefault="00101BAD" w:rsidP="00D61316">
      <w:pPr>
        <w:pStyle w:val="ListParagraph"/>
        <w:numPr>
          <w:ilvl w:val="0"/>
          <w:numId w:val="11"/>
        </w:numPr>
        <w:rPr>
          <w:rFonts w:asciiTheme="minorHAnsi" w:hAnsiTheme="minorHAnsi" w:cstheme="minorHAnsi"/>
          <w:sz w:val="22"/>
          <w:szCs w:val="22"/>
          <w:lang w:val="en-GB"/>
        </w:rPr>
      </w:pPr>
      <w:r w:rsidRPr="00261955">
        <w:rPr>
          <w:rFonts w:asciiTheme="minorHAnsi" w:hAnsiTheme="minorHAnsi" w:cstheme="minorHAnsi"/>
          <w:sz w:val="22"/>
          <w:szCs w:val="22"/>
          <w:lang w:val="en-GB"/>
        </w:rPr>
        <w:t xml:space="preserve">Provide </w:t>
      </w:r>
      <w:r w:rsidR="00AF17AA" w:rsidRPr="00261955">
        <w:rPr>
          <w:rFonts w:asciiTheme="minorHAnsi" w:hAnsiTheme="minorHAnsi" w:cstheme="minorHAnsi"/>
          <w:sz w:val="22"/>
          <w:szCs w:val="22"/>
          <w:lang w:val="en-GB"/>
        </w:rPr>
        <w:t xml:space="preserve">the best </w:t>
      </w:r>
      <w:r w:rsidR="00F71170" w:rsidRPr="00261955">
        <w:rPr>
          <w:rFonts w:asciiTheme="minorHAnsi" w:hAnsiTheme="minorHAnsi" w:cstheme="minorHAnsi"/>
          <w:sz w:val="22"/>
          <w:szCs w:val="22"/>
          <w:lang w:val="en-GB"/>
        </w:rPr>
        <w:t xml:space="preserve">scientific </w:t>
      </w:r>
      <w:r w:rsidRPr="00261955">
        <w:rPr>
          <w:rFonts w:asciiTheme="minorHAnsi" w:hAnsiTheme="minorHAnsi" w:cstheme="minorHAnsi"/>
          <w:sz w:val="22"/>
          <w:szCs w:val="22"/>
          <w:lang w:val="en-GB"/>
        </w:rPr>
        <w:t xml:space="preserve">information </w:t>
      </w:r>
      <w:r w:rsidR="00AF17AA" w:rsidRPr="00261955">
        <w:rPr>
          <w:rFonts w:asciiTheme="minorHAnsi" w:hAnsiTheme="minorHAnsi" w:cstheme="minorHAnsi"/>
          <w:sz w:val="22"/>
          <w:szCs w:val="22"/>
          <w:lang w:val="en-GB"/>
        </w:rPr>
        <w:t xml:space="preserve">on risks from climate and environmental change </w:t>
      </w:r>
      <w:r w:rsidRPr="00261955">
        <w:rPr>
          <w:rFonts w:asciiTheme="minorHAnsi" w:hAnsiTheme="minorHAnsi" w:cstheme="minorHAnsi"/>
          <w:sz w:val="22"/>
          <w:szCs w:val="22"/>
          <w:lang w:val="en-GB"/>
        </w:rPr>
        <w:t>for the Mediterranean region</w:t>
      </w:r>
      <w:r w:rsidR="00C75710" w:rsidRPr="00261955">
        <w:rPr>
          <w:rFonts w:asciiTheme="minorHAnsi" w:hAnsiTheme="minorHAnsi" w:cstheme="minorHAnsi"/>
          <w:sz w:val="22"/>
          <w:szCs w:val="22"/>
          <w:lang w:val="en-GB"/>
        </w:rPr>
        <w:t>: being</w:t>
      </w:r>
      <w:r w:rsidR="00F71170" w:rsidRPr="00261955">
        <w:rPr>
          <w:rFonts w:asciiTheme="minorHAnsi" w:hAnsiTheme="minorHAnsi" w:cstheme="minorHAnsi"/>
          <w:sz w:val="22"/>
          <w:szCs w:val="22"/>
          <w:lang w:val="en-GB"/>
        </w:rPr>
        <w:t xml:space="preserve"> </w:t>
      </w:r>
      <w:r w:rsidR="00C75710" w:rsidRPr="00261955">
        <w:rPr>
          <w:rFonts w:asciiTheme="minorHAnsi" w:hAnsiTheme="minorHAnsi" w:cstheme="minorHAnsi"/>
          <w:sz w:val="22"/>
          <w:szCs w:val="22"/>
          <w:lang w:val="en-GB"/>
        </w:rPr>
        <w:t>made up of three</w:t>
      </w:r>
      <w:r w:rsidRPr="00261955">
        <w:rPr>
          <w:rFonts w:asciiTheme="minorHAnsi" w:hAnsiTheme="minorHAnsi" w:cstheme="minorHAnsi"/>
          <w:sz w:val="22"/>
          <w:szCs w:val="22"/>
          <w:lang w:val="en-GB"/>
        </w:rPr>
        <w:t xml:space="preserve"> continents</w:t>
      </w:r>
      <w:r w:rsidR="00C75710" w:rsidRPr="00261955">
        <w:rPr>
          <w:rFonts w:asciiTheme="minorHAnsi" w:hAnsiTheme="minorHAnsi" w:cstheme="minorHAnsi"/>
          <w:sz w:val="22"/>
          <w:szCs w:val="22"/>
          <w:lang w:val="en-GB"/>
        </w:rPr>
        <w:t xml:space="preserve">, </w:t>
      </w:r>
      <w:r w:rsidR="00D029DA" w:rsidRPr="00261955">
        <w:rPr>
          <w:rFonts w:asciiTheme="minorHAnsi" w:hAnsiTheme="minorHAnsi" w:cstheme="minorHAnsi"/>
          <w:sz w:val="22"/>
          <w:szCs w:val="22"/>
          <w:lang w:val="en-GB"/>
        </w:rPr>
        <w:t xml:space="preserve">the region’s areas are </w:t>
      </w:r>
      <w:r w:rsidRPr="00261955">
        <w:rPr>
          <w:rFonts w:asciiTheme="minorHAnsi" w:hAnsiTheme="minorHAnsi" w:cstheme="minorHAnsi"/>
          <w:sz w:val="22"/>
          <w:szCs w:val="22"/>
          <w:lang w:val="en-GB"/>
        </w:rPr>
        <w:t xml:space="preserve">often </w:t>
      </w:r>
      <w:r w:rsidR="00C75710" w:rsidRPr="00261955">
        <w:rPr>
          <w:rFonts w:asciiTheme="minorHAnsi" w:hAnsiTheme="minorHAnsi" w:cstheme="minorHAnsi"/>
          <w:sz w:val="22"/>
          <w:szCs w:val="22"/>
          <w:lang w:val="en-GB"/>
        </w:rPr>
        <w:t xml:space="preserve">unhelpfully </w:t>
      </w:r>
      <w:r w:rsidRPr="00261955">
        <w:rPr>
          <w:rFonts w:asciiTheme="minorHAnsi" w:hAnsiTheme="minorHAnsi" w:cstheme="minorHAnsi"/>
          <w:sz w:val="22"/>
          <w:szCs w:val="22"/>
          <w:lang w:val="en-GB"/>
        </w:rPr>
        <w:t xml:space="preserve">treated </w:t>
      </w:r>
      <w:r w:rsidR="00C75710" w:rsidRPr="00261955">
        <w:rPr>
          <w:rFonts w:asciiTheme="minorHAnsi" w:hAnsiTheme="minorHAnsi" w:cstheme="minorHAnsi"/>
          <w:sz w:val="22"/>
          <w:szCs w:val="22"/>
          <w:lang w:val="en-GB"/>
        </w:rPr>
        <w:t>as separate</w:t>
      </w:r>
      <w:r w:rsidR="00D029DA" w:rsidRPr="00261955">
        <w:rPr>
          <w:rFonts w:asciiTheme="minorHAnsi" w:hAnsiTheme="minorHAnsi" w:cstheme="minorHAnsi"/>
          <w:sz w:val="22"/>
          <w:szCs w:val="22"/>
          <w:lang w:val="en-GB"/>
        </w:rPr>
        <w:t xml:space="preserve"> entities</w:t>
      </w:r>
      <w:r w:rsidRPr="00261955">
        <w:rPr>
          <w:rFonts w:asciiTheme="minorHAnsi" w:hAnsiTheme="minorHAnsi" w:cstheme="minorHAnsi"/>
          <w:sz w:val="22"/>
          <w:szCs w:val="22"/>
          <w:lang w:val="en-GB"/>
        </w:rPr>
        <w:t xml:space="preserve"> in </w:t>
      </w:r>
      <w:r w:rsidR="00F71170" w:rsidRPr="00261955">
        <w:rPr>
          <w:rFonts w:asciiTheme="minorHAnsi" w:hAnsiTheme="minorHAnsi" w:cstheme="minorHAnsi"/>
          <w:sz w:val="22"/>
          <w:szCs w:val="22"/>
          <w:lang w:val="en-GB"/>
        </w:rPr>
        <w:t xml:space="preserve">official </w:t>
      </w:r>
      <w:r w:rsidRPr="00261955">
        <w:rPr>
          <w:rFonts w:asciiTheme="minorHAnsi" w:hAnsiTheme="minorHAnsi" w:cstheme="minorHAnsi"/>
          <w:sz w:val="22"/>
          <w:szCs w:val="22"/>
          <w:lang w:val="en-GB"/>
        </w:rPr>
        <w:t>reports</w:t>
      </w:r>
      <w:r w:rsidR="00D029DA" w:rsidRPr="00261955">
        <w:rPr>
          <w:rFonts w:asciiTheme="minorHAnsi" w:hAnsiTheme="minorHAnsi" w:cstheme="minorHAnsi"/>
          <w:sz w:val="22"/>
          <w:szCs w:val="22"/>
          <w:lang w:val="en-GB"/>
        </w:rPr>
        <w:t>.</w:t>
      </w:r>
    </w:p>
    <w:p w14:paraId="44BBC48F" w14:textId="7415E00C" w:rsidR="00F707F0" w:rsidRPr="00261955" w:rsidRDefault="00332DBB" w:rsidP="00D61316">
      <w:pPr>
        <w:pStyle w:val="ListParagraph"/>
        <w:numPr>
          <w:ilvl w:val="0"/>
          <w:numId w:val="11"/>
        </w:numPr>
        <w:rPr>
          <w:rFonts w:asciiTheme="minorHAnsi" w:hAnsiTheme="minorHAnsi" w:cstheme="minorHAnsi"/>
          <w:sz w:val="22"/>
          <w:szCs w:val="22"/>
          <w:lang w:val="en-GB"/>
        </w:rPr>
      </w:pPr>
      <w:r w:rsidRPr="00261955">
        <w:rPr>
          <w:rFonts w:asciiTheme="minorHAnsi" w:hAnsiTheme="minorHAnsi" w:cstheme="minorHAnsi"/>
          <w:sz w:val="22"/>
          <w:szCs w:val="22"/>
          <w:lang w:val="en-GB"/>
        </w:rPr>
        <w:t xml:space="preserve">Facilitate decision-making and help achieve the </w:t>
      </w:r>
      <w:r w:rsidR="002A359C" w:rsidRPr="00261955">
        <w:rPr>
          <w:rFonts w:asciiTheme="minorHAnsi" w:hAnsiTheme="minorHAnsi" w:cstheme="minorHAnsi"/>
          <w:sz w:val="22"/>
          <w:szCs w:val="22"/>
          <w:lang w:val="en-GB"/>
        </w:rPr>
        <w:t>Nationally-Determined Contribut</w:t>
      </w:r>
      <w:r w:rsidRPr="00261955">
        <w:rPr>
          <w:rFonts w:asciiTheme="minorHAnsi" w:hAnsiTheme="minorHAnsi" w:cstheme="minorHAnsi"/>
          <w:sz w:val="22"/>
          <w:szCs w:val="22"/>
          <w:lang w:val="en-GB"/>
        </w:rPr>
        <w:t>ions under the Paris Agreement</w:t>
      </w:r>
      <w:r w:rsidR="00AF17AA" w:rsidRPr="00261955">
        <w:rPr>
          <w:rFonts w:asciiTheme="minorHAnsi" w:hAnsiTheme="minorHAnsi" w:cstheme="minorHAnsi"/>
          <w:sz w:val="22"/>
          <w:szCs w:val="22"/>
          <w:lang w:val="en-GB"/>
        </w:rPr>
        <w:t>,</w:t>
      </w:r>
      <w:r w:rsidRPr="00261955">
        <w:rPr>
          <w:rFonts w:asciiTheme="minorHAnsi" w:hAnsiTheme="minorHAnsi" w:cstheme="minorHAnsi"/>
          <w:sz w:val="22"/>
          <w:szCs w:val="22"/>
          <w:lang w:val="en-GB"/>
        </w:rPr>
        <w:t xml:space="preserve"> National Adaptation Plans</w:t>
      </w:r>
      <w:r w:rsidR="00AF17AA" w:rsidRPr="00261955">
        <w:rPr>
          <w:rFonts w:asciiTheme="minorHAnsi" w:hAnsiTheme="minorHAnsi" w:cstheme="minorHAnsi"/>
          <w:sz w:val="22"/>
          <w:szCs w:val="22"/>
          <w:lang w:val="en-GB"/>
        </w:rPr>
        <w:t xml:space="preserve"> and other policies such as rural development, health, biodiversity and others</w:t>
      </w:r>
      <w:r w:rsidR="00D029DA" w:rsidRPr="00261955">
        <w:rPr>
          <w:rFonts w:asciiTheme="minorHAnsi" w:hAnsiTheme="minorHAnsi" w:cstheme="minorHAnsi"/>
          <w:sz w:val="22"/>
          <w:szCs w:val="22"/>
          <w:lang w:val="en-GB"/>
        </w:rPr>
        <w:t>.</w:t>
      </w:r>
    </w:p>
    <w:p w14:paraId="7270721F" w14:textId="0D4902C9" w:rsidR="002A359C" w:rsidRPr="00261955" w:rsidRDefault="00F707F0" w:rsidP="00D61316">
      <w:pPr>
        <w:pStyle w:val="ListParagraph"/>
        <w:numPr>
          <w:ilvl w:val="0"/>
          <w:numId w:val="11"/>
        </w:numPr>
        <w:rPr>
          <w:rFonts w:asciiTheme="minorHAnsi" w:hAnsiTheme="minorHAnsi" w:cstheme="minorHAnsi"/>
          <w:sz w:val="22"/>
          <w:szCs w:val="22"/>
          <w:lang w:val="en-GB"/>
        </w:rPr>
      </w:pPr>
      <w:r w:rsidRPr="00261955">
        <w:rPr>
          <w:rFonts w:asciiTheme="minorHAnsi" w:hAnsiTheme="minorHAnsi" w:cstheme="minorHAnsi"/>
          <w:sz w:val="22"/>
          <w:szCs w:val="22"/>
          <w:lang w:val="en-GB"/>
        </w:rPr>
        <w:t xml:space="preserve">Foster </w:t>
      </w:r>
      <w:r w:rsidR="00241A00" w:rsidRPr="00261955">
        <w:rPr>
          <w:rFonts w:asciiTheme="minorHAnsi" w:hAnsiTheme="minorHAnsi" w:cstheme="minorHAnsi"/>
          <w:sz w:val="22"/>
          <w:szCs w:val="22"/>
          <w:lang w:val="en-GB"/>
        </w:rPr>
        <w:t xml:space="preserve">regional and concerted </w:t>
      </w:r>
      <w:r w:rsidR="002A359C" w:rsidRPr="00261955">
        <w:rPr>
          <w:rFonts w:asciiTheme="minorHAnsi" w:hAnsiTheme="minorHAnsi" w:cstheme="minorHAnsi"/>
          <w:sz w:val="22"/>
          <w:szCs w:val="22"/>
          <w:lang w:val="en-GB"/>
        </w:rPr>
        <w:t>cooperation in all fields</w:t>
      </w:r>
      <w:r w:rsidR="00220BA5" w:rsidRPr="00261955">
        <w:rPr>
          <w:rFonts w:asciiTheme="minorHAnsi" w:hAnsiTheme="minorHAnsi" w:cstheme="minorHAnsi"/>
          <w:sz w:val="22"/>
          <w:szCs w:val="22"/>
          <w:lang w:val="en-GB"/>
        </w:rPr>
        <w:t xml:space="preserve"> relevant to climate and environmental change</w:t>
      </w:r>
      <w:r w:rsidR="00D029DA" w:rsidRPr="00261955">
        <w:rPr>
          <w:rFonts w:asciiTheme="minorHAnsi" w:hAnsiTheme="minorHAnsi" w:cstheme="minorHAnsi"/>
          <w:sz w:val="22"/>
          <w:szCs w:val="22"/>
          <w:lang w:val="en-GB"/>
        </w:rPr>
        <w:t>.</w:t>
      </w:r>
    </w:p>
    <w:p w14:paraId="01B5647F" w14:textId="77777777" w:rsidR="00220BA5" w:rsidRPr="00261955" w:rsidRDefault="00220BA5" w:rsidP="007420C5">
      <w:pPr>
        <w:rPr>
          <w:rFonts w:asciiTheme="minorHAnsi" w:hAnsiTheme="minorHAnsi" w:cstheme="minorHAnsi"/>
          <w:sz w:val="22"/>
          <w:szCs w:val="22"/>
          <w:lang w:val="en-GB"/>
        </w:rPr>
      </w:pPr>
    </w:p>
    <w:p w14:paraId="5ED6F6BC" w14:textId="337AF1F9" w:rsidR="000B3603" w:rsidRPr="00261955" w:rsidRDefault="00336834" w:rsidP="000B3603">
      <w:pPr>
        <w:rPr>
          <w:rFonts w:asciiTheme="minorHAnsi" w:hAnsiTheme="minorHAnsi" w:cstheme="minorHAnsi"/>
          <w:b/>
          <w:bCs/>
          <w:sz w:val="22"/>
          <w:szCs w:val="22"/>
          <w:u w:val="single"/>
          <w:lang w:val="en-GB"/>
        </w:rPr>
      </w:pPr>
      <w:r w:rsidRPr="00261955">
        <w:rPr>
          <w:rFonts w:asciiTheme="minorHAnsi" w:hAnsiTheme="minorHAnsi" w:cstheme="minorHAnsi"/>
          <w:b/>
          <w:bCs/>
          <w:sz w:val="22"/>
          <w:szCs w:val="22"/>
          <w:u w:val="single"/>
          <w:lang w:val="en-GB"/>
        </w:rPr>
        <w:t>K</w:t>
      </w:r>
      <w:r w:rsidR="000B3603" w:rsidRPr="00261955">
        <w:rPr>
          <w:rFonts w:asciiTheme="minorHAnsi" w:hAnsiTheme="minorHAnsi" w:cstheme="minorHAnsi"/>
          <w:b/>
          <w:bCs/>
          <w:sz w:val="22"/>
          <w:szCs w:val="22"/>
          <w:u w:val="single"/>
          <w:lang w:val="en-GB"/>
        </w:rPr>
        <w:t xml:space="preserve">ey </w:t>
      </w:r>
      <w:r w:rsidR="0069268B" w:rsidRPr="00261955">
        <w:rPr>
          <w:rFonts w:asciiTheme="minorHAnsi" w:hAnsiTheme="minorHAnsi" w:cstheme="minorHAnsi"/>
          <w:b/>
          <w:bCs/>
          <w:sz w:val="22"/>
          <w:szCs w:val="22"/>
          <w:u w:val="single"/>
          <w:lang w:val="en-GB"/>
        </w:rPr>
        <w:t>findings</w:t>
      </w:r>
      <w:r w:rsidR="000B3603" w:rsidRPr="00261955">
        <w:rPr>
          <w:rFonts w:asciiTheme="minorHAnsi" w:hAnsiTheme="minorHAnsi" w:cstheme="minorHAnsi"/>
          <w:b/>
          <w:bCs/>
          <w:sz w:val="22"/>
          <w:szCs w:val="22"/>
          <w:u w:val="single"/>
          <w:lang w:val="en-GB"/>
        </w:rPr>
        <w:t xml:space="preserve"> from the Report</w:t>
      </w:r>
      <w:r w:rsidRPr="00261955">
        <w:rPr>
          <w:rFonts w:asciiTheme="minorHAnsi" w:hAnsiTheme="minorHAnsi" w:cstheme="minorHAnsi"/>
          <w:b/>
          <w:bCs/>
          <w:sz w:val="22"/>
          <w:szCs w:val="22"/>
          <w:u w:val="single"/>
          <w:lang w:val="en-GB"/>
        </w:rPr>
        <w:t>:</w:t>
      </w:r>
    </w:p>
    <w:p w14:paraId="77C484A7" w14:textId="77777777" w:rsidR="000B3603" w:rsidRPr="00261955" w:rsidRDefault="000B3603" w:rsidP="007324A7">
      <w:pPr>
        <w:rPr>
          <w:rFonts w:asciiTheme="minorHAnsi" w:hAnsiTheme="minorHAnsi" w:cstheme="minorHAnsi"/>
          <w:sz w:val="22"/>
          <w:szCs w:val="22"/>
          <w:lang w:val="en-GB"/>
        </w:rPr>
      </w:pPr>
    </w:p>
    <w:p w14:paraId="4921EC42" w14:textId="4BCCB58F" w:rsidR="007324A7" w:rsidRPr="00261955" w:rsidRDefault="007A6BD2" w:rsidP="00BD0295">
      <w:pPr>
        <w:rPr>
          <w:rFonts w:asciiTheme="minorHAnsi" w:hAnsiTheme="minorHAnsi" w:cstheme="minorHAnsi"/>
          <w:b/>
          <w:bCs/>
          <w:sz w:val="22"/>
          <w:szCs w:val="22"/>
          <w:lang w:val="en-GB"/>
        </w:rPr>
      </w:pPr>
      <w:r w:rsidRPr="00261955">
        <w:rPr>
          <w:rFonts w:asciiTheme="minorHAnsi" w:hAnsiTheme="minorHAnsi" w:cstheme="minorHAnsi"/>
          <w:b/>
          <w:bCs/>
          <w:sz w:val="22"/>
          <w:szCs w:val="22"/>
          <w:lang w:val="en-GB"/>
        </w:rPr>
        <w:t>Climate</w:t>
      </w:r>
    </w:p>
    <w:p w14:paraId="5F778048" w14:textId="13036BE7" w:rsidR="00B90C07" w:rsidRPr="00261955" w:rsidRDefault="00B90C07" w:rsidP="00D61316">
      <w:pPr>
        <w:pStyle w:val="ListParagraph"/>
        <w:numPr>
          <w:ilvl w:val="0"/>
          <w:numId w:val="3"/>
        </w:numPr>
        <w:jc w:val="both"/>
        <w:rPr>
          <w:rFonts w:asciiTheme="minorHAnsi" w:hAnsiTheme="minorHAnsi" w:cstheme="minorHAnsi"/>
          <w:sz w:val="22"/>
          <w:szCs w:val="22"/>
          <w:lang w:val="en-GB"/>
        </w:rPr>
      </w:pPr>
      <w:r w:rsidRPr="00261955">
        <w:rPr>
          <w:rFonts w:asciiTheme="minorHAnsi" w:hAnsiTheme="minorHAnsi" w:cstheme="minorHAnsi"/>
          <w:sz w:val="22"/>
          <w:szCs w:val="22"/>
          <w:lang w:val="en-GB"/>
        </w:rPr>
        <w:t xml:space="preserve">The Mediterranean basin is </w:t>
      </w:r>
      <w:r w:rsidR="00220BA5" w:rsidRPr="00261955">
        <w:rPr>
          <w:rFonts w:asciiTheme="minorHAnsi" w:hAnsiTheme="minorHAnsi" w:cstheme="minorHAnsi"/>
          <w:sz w:val="22"/>
          <w:szCs w:val="22"/>
          <w:lang w:val="en-GB"/>
        </w:rPr>
        <w:t xml:space="preserve">one of </w:t>
      </w:r>
      <w:r w:rsidR="007324A7" w:rsidRPr="00261955">
        <w:rPr>
          <w:rFonts w:asciiTheme="minorHAnsi" w:hAnsiTheme="minorHAnsi" w:cstheme="minorHAnsi"/>
          <w:sz w:val="22"/>
          <w:szCs w:val="22"/>
          <w:lang w:val="en-GB"/>
        </w:rPr>
        <w:t xml:space="preserve">the </w:t>
      </w:r>
      <w:r w:rsidRPr="00261955">
        <w:rPr>
          <w:rFonts w:asciiTheme="minorHAnsi" w:hAnsiTheme="minorHAnsi" w:cstheme="minorHAnsi"/>
          <w:sz w:val="22"/>
          <w:szCs w:val="22"/>
          <w:lang w:val="en-GB"/>
        </w:rPr>
        <w:t>m</w:t>
      </w:r>
      <w:r w:rsidR="00FA6DF7" w:rsidRPr="00261955">
        <w:rPr>
          <w:rFonts w:asciiTheme="minorHAnsi" w:hAnsiTheme="minorHAnsi" w:cstheme="minorHAnsi"/>
          <w:sz w:val="22"/>
          <w:szCs w:val="22"/>
          <w:lang w:val="en-GB"/>
        </w:rPr>
        <w:t xml:space="preserve">ost prominent </w:t>
      </w:r>
      <w:r w:rsidR="003B7942" w:rsidRPr="00261955">
        <w:rPr>
          <w:rFonts w:asciiTheme="minorHAnsi" w:hAnsiTheme="minorHAnsi" w:cstheme="minorHAnsi"/>
          <w:sz w:val="22"/>
          <w:szCs w:val="22"/>
          <w:lang w:val="en-GB"/>
        </w:rPr>
        <w:t>hotspots</w:t>
      </w:r>
      <w:r w:rsidR="00D029DA" w:rsidRPr="00261955">
        <w:rPr>
          <w:rFonts w:asciiTheme="minorHAnsi" w:hAnsiTheme="minorHAnsi" w:cstheme="minorHAnsi"/>
          <w:sz w:val="22"/>
          <w:szCs w:val="22"/>
          <w:lang w:val="en-GB"/>
        </w:rPr>
        <w:t xml:space="preserve"> </w:t>
      </w:r>
      <w:r w:rsidR="00220BA5" w:rsidRPr="00261955">
        <w:rPr>
          <w:rFonts w:asciiTheme="minorHAnsi" w:hAnsiTheme="minorHAnsi" w:cstheme="minorHAnsi"/>
          <w:sz w:val="22"/>
          <w:szCs w:val="22"/>
          <w:lang w:val="en-GB"/>
        </w:rPr>
        <w:t>of climate and environmental change</w:t>
      </w:r>
      <w:r w:rsidR="007324A7" w:rsidRPr="00261955">
        <w:rPr>
          <w:rFonts w:asciiTheme="minorHAnsi" w:hAnsiTheme="minorHAnsi" w:cstheme="minorHAnsi"/>
          <w:sz w:val="22"/>
          <w:szCs w:val="22"/>
          <w:lang w:val="en-GB"/>
        </w:rPr>
        <w:t xml:space="preserve">. </w:t>
      </w:r>
      <w:r w:rsidR="00220BA5" w:rsidRPr="00261955">
        <w:rPr>
          <w:rFonts w:asciiTheme="minorHAnsi" w:hAnsiTheme="minorHAnsi" w:cstheme="minorHAnsi"/>
          <w:sz w:val="22"/>
          <w:szCs w:val="22"/>
          <w:lang w:val="en-GB"/>
        </w:rPr>
        <w:t>I</w:t>
      </w:r>
      <w:r w:rsidR="00D029DA" w:rsidRPr="00261955">
        <w:rPr>
          <w:rFonts w:asciiTheme="minorHAnsi" w:hAnsiTheme="minorHAnsi" w:cstheme="minorHAnsi"/>
          <w:sz w:val="22"/>
          <w:szCs w:val="22"/>
          <w:lang w:val="en-GB"/>
        </w:rPr>
        <w:t xml:space="preserve">t is home to </w:t>
      </w:r>
      <w:r w:rsidR="007324A7" w:rsidRPr="00261955">
        <w:rPr>
          <w:rFonts w:asciiTheme="minorHAnsi" w:hAnsiTheme="minorHAnsi" w:cstheme="minorHAnsi"/>
          <w:sz w:val="22"/>
          <w:szCs w:val="22"/>
          <w:lang w:val="en-GB"/>
        </w:rPr>
        <w:t>500 million</w:t>
      </w:r>
      <w:r w:rsidR="00B15418" w:rsidRPr="00261955">
        <w:rPr>
          <w:rFonts w:asciiTheme="minorHAnsi" w:hAnsiTheme="minorHAnsi" w:cstheme="minorHAnsi"/>
          <w:sz w:val="22"/>
          <w:szCs w:val="22"/>
          <w:lang w:val="en-GB"/>
        </w:rPr>
        <w:t xml:space="preserve"> people. </w:t>
      </w:r>
    </w:p>
    <w:p w14:paraId="0681426C" w14:textId="2AB2AFF1" w:rsidR="0013486D" w:rsidRPr="00261955" w:rsidRDefault="000B3603" w:rsidP="00D61316">
      <w:pPr>
        <w:pStyle w:val="ListParagraph"/>
        <w:numPr>
          <w:ilvl w:val="0"/>
          <w:numId w:val="3"/>
        </w:numPr>
        <w:jc w:val="both"/>
        <w:rPr>
          <w:rFonts w:asciiTheme="minorHAnsi" w:hAnsiTheme="minorHAnsi" w:cstheme="minorHAnsi"/>
          <w:sz w:val="22"/>
          <w:szCs w:val="22"/>
          <w:lang w:val="en-GB"/>
        </w:rPr>
      </w:pPr>
      <w:r w:rsidRPr="00261955">
        <w:rPr>
          <w:rFonts w:asciiTheme="minorHAnsi" w:hAnsiTheme="minorHAnsi" w:cstheme="minorHAnsi"/>
          <w:sz w:val="22"/>
          <w:szCs w:val="22"/>
          <w:lang w:val="en-GB"/>
        </w:rPr>
        <w:t xml:space="preserve">The Mediterranean region </w:t>
      </w:r>
      <w:r w:rsidR="00AF7332" w:rsidRPr="00261955">
        <w:rPr>
          <w:rFonts w:asciiTheme="minorHAnsi" w:hAnsiTheme="minorHAnsi" w:cstheme="minorHAnsi"/>
          <w:sz w:val="22"/>
          <w:szCs w:val="22"/>
          <w:lang w:val="en-GB"/>
        </w:rPr>
        <w:t xml:space="preserve">has warmed approx. 1.5°C since pre-industrial times, </w:t>
      </w:r>
      <w:r w:rsidR="0013486D" w:rsidRPr="00261955">
        <w:rPr>
          <w:rFonts w:asciiTheme="minorHAnsi" w:hAnsiTheme="minorHAnsi" w:cstheme="minorHAnsi"/>
          <w:sz w:val="22"/>
          <w:szCs w:val="22"/>
          <w:lang w:val="en-GB"/>
        </w:rPr>
        <w:t>20% faster than</w:t>
      </w:r>
      <w:r w:rsidRPr="00261955">
        <w:rPr>
          <w:rFonts w:asciiTheme="minorHAnsi" w:hAnsiTheme="minorHAnsi" w:cstheme="minorHAnsi"/>
          <w:sz w:val="22"/>
          <w:szCs w:val="22"/>
          <w:lang w:val="en-GB"/>
        </w:rPr>
        <w:t xml:space="preserve"> the glob</w:t>
      </w:r>
      <w:r w:rsidR="00AF7332" w:rsidRPr="00261955">
        <w:rPr>
          <w:rFonts w:asciiTheme="minorHAnsi" w:hAnsiTheme="minorHAnsi" w:cstheme="minorHAnsi"/>
          <w:sz w:val="22"/>
          <w:szCs w:val="22"/>
          <w:lang w:val="en-GB"/>
        </w:rPr>
        <w:t>al average</w:t>
      </w:r>
      <w:r w:rsidR="00D029DA" w:rsidRPr="00261955">
        <w:rPr>
          <w:rFonts w:asciiTheme="minorHAnsi" w:hAnsiTheme="minorHAnsi" w:cstheme="minorHAnsi"/>
          <w:sz w:val="22"/>
          <w:szCs w:val="22"/>
          <w:lang w:val="en-GB"/>
        </w:rPr>
        <w:t>.</w:t>
      </w:r>
    </w:p>
    <w:p w14:paraId="210B1162" w14:textId="3A8535C0" w:rsidR="00436B1F" w:rsidRPr="00261955" w:rsidRDefault="009E5A20" w:rsidP="00D61316">
      <w:pPr>
        <w:pStyle w:val="ListParagraph"/>
        <w:numPr>
          <w:ilvl w:val="0"/>
          <w:numId w:val="3"/>
        </w:numPr>
        <w:jc w:val="both"/>
        <w:rPr>
          <w:rFonts w:asciiTheme="minorHAnsi" w:hAnsiTheme="minorHAnsi" w:cstheme="minorHAnsi"/>
          <w:sz w:val="22"/>
          <w:szCs w:val="22"/>
          <w:lang w:val="en-GB"/>
        </w:rPr>
      </w:pPr>
      <w:r w:rsidRPr="00261955">
        <w:rPr>
          <w:rFonts w:asciiTheme="minorHAnsi" w:hAnsiTheme="minorHAnsi" w:cstheme="minorHAnsi"/>
          <w:sz w:val="22"/>
          <w:szCs w:val="22"/>
          <w:lang w:val="en-GB"/>
        </w:rPr>
        <w:t xml:space="preserve">Without additional mitigation measures, regional temperature </w:t>
      </w:r>
      <w:r w:rsidR="00AF7332" w:rsidRPr="00261955">
        <w:rPr>
          <w:rFonts w:asciiTheme="minorHAnsi" w:hAnsiTheme="minorHAnsi" w:cstheme="minorHAnsi"/>
          <w:sz w:val="22"/>
          <w:szCs w:val="22"/>
          <w:lang w:val="en-GB"/>
        </w:rPr>
        <w:t xml:space="preserve">will </w:t>
      </w:r>
      <w:r w:rsidRPr="00261955">
        <w:rPr>
          <w:rFonts w:asciiTheme="minorHAnsi" w:hAnsiTheme="minorHAnsi" w:cstheme="minorHAnsi"/>
          <w:sz w:val="22"/>
          <w:szCs w:val="22"/>
          <w:lang w:val="en-GB"/>
        </w:rPr>
        <w:t xml:space="preserve">increase 2.2°C </w:t>
      </w:r>
      <w:r w:rsidR="00A36F00" w:rsidRPr="00261955">
        <w:rPr>
          <w:rFonts w:asciiTheme="minorHAnsi" w:hAnsiTheme="minorHAnsi" w:cstheme="minorHAnsi"/>
          <w:sz w:val="22"/>
          <w:szCs w:val="22"/>
          <w:lang w:val="en-GB"/>
        </w:rPr>
        <w:t xml:space="preserve">by </w:t>
      </w:r>
      <w:r w:rsidRPr="00261955">
        <w:rPr>
          <w:rFonts w:asciiTheme="minorHAnsi" w:hAnsiTheme="minorHAnsi" w:cstheme="minorHAnsi"/>
          <w:sz w:val="22"/>
          <w:szCs w:val="22"/>
          <w:lang w:val="en-GB"/>
        </w:rPr>
        <w:t>2040, possibly exceeding 3.8°C in some sub</w:t>
      </w:r>
      <w:r w:rsidR="00A36F00" w:rsidRPr="00261955">
        <w:rPr>
          <w:rFonts w:asciiTheme="minorHAnsi" w:hAnsiTheme="minorHAnsi" w:cstheme="minorHAnsi"/>
          <w:sz w:val="22"/>
          <w:szCs w:val="22"/>
          <w:lang w:val="en-GB"/>
        </w:rPr>
        <w:t>-</w:t>
      </w:r>
      <w:r w:rsidRPr="00261955">
        <w:rPr>
          <w:rFonts w:asciiTheme="minorHAnsi" w:hAnsiTheme="minorHAnsi" w:cstheme="minorHAnsi"/>
          <w:sz w:val="22"/>
          <w:szCs w:val="22"/>
          <w:lang w:val="en-GB"/>
        </w:rPr>
        <w:t xml:space="preserve">regions </w:t>
      </w:r>
      <w:r w:rsidR="00A36F00" w:rsidRPr="00261955">
        <w:rPr>
          <w:rFonts w:asciiTheme="minorHAnsi" w:hAnsiTheme="minorHAnsi" w:cstheme="minorHAnsi"/>
          <w:sz w:val="22"/>
          <w:szCs w:val="22"/>
          <w:lang w:val="en-GB"/>
        </w:rPr>
        <w:t xml:space="preserve">by </w:t>
      </w:r>
      <w:r w:rsidRPr="00261955">
        <w:rPr>
          <w:rFonts w:asciiTheme="minorHAnsi" w:hAnsiTheme="minorHAnsi" w:cstheme="minorHAnsi"/>
          <w:sz w:val="22"/>
          <w:szCs w:val="22"/>
          <w:lang w:val="en-GB"/>
        </w:rPr>
        <w:t>2100</w:t>
      </w:r>
      <w:r w:rsidR="00436B1F" w:rsidRPr="00261955">
        <w:rPr>
          <w:rFonts w:asciiTheme="minorHAnsi" w:hAnsiTheme="minorHAnsi" w:cstheme="minorHAnsi"/>
          <w:sz w:val="22"/>
          <w:szCs w:val="22"/>
          <w:lang w:val="en-GB"/>
        </w:rPr>
        <w:t>.</w:t>
      </w:r>
    </w:p>
    <w:p w14:paraId="04EFE78D" w14:textId="7CDBAF4A" w:rsidR="00094A05" w:rsidRPr="00261955" w:rsidRDefault="00C70465" w:rsidP="00D61316">
      <w:pPr>
        <w:pStyle w:val="ListParagraph"/>
        <w:numPr>
          <w:ilvl w:val="0"/>
          <w:numId w:val="3"/>
        </w:numPr>
        <w:jc w:val="both"/>
        <w:rPr>
          <w:rFonts w:asciiTheme="minorHAnsi" w:hAnsiTheme="minorHAnsi" w:cstheme="minorHAnsi"/>
          <w:sz w:val="22"/>
          <w:szCs w:val="22"/>
          <w:lang w:val="en-GB"/>
        </w:rPr>
      </w:pPr>
      <w:r w:rsidRPr="00261955">
        <w:rPr>
          <w:rFonts w:asciiTheme="minorHAnsi" w:hAnsiTheme="minorHAnsi" w:cstheme="minorHAnsi"/>
          <w:sz w:val="22"/>
          <w:szCs w:val="22"/>
          <w:lang w:val="en-GB"/>
        </w:rPr>
        <w:lastRenderedPageBreak/>
        <w:t xml:space="preserve">Rising temperatures </w:t>
      </w:r>
      <w:r w:rsidR="00580EEE" w:rsidRPr="00261955">
        <w:rPr>
          <w:rFonts w:asciiTheme="minorHAnsi" w:hAnsiTheme="minorHAnsi" w:cstheme="minorHAnsi"/>
          <w:sz w:val="22"/>
          <w:szCs w:val="22"/>
          <w:lang w:val="en-GB"/>
        </w:rPr>
        <w:t>imply more significant and longer lasting heat waves</w:t>
      </w:r>
      <w:r w:rsidRPr="00261955">
        <w:rPr>
          <w:rFonts w:asciiTheme="minorHAnsi" w:hAnsiTheme="minorHAnsi" w:cstheme="minorHAnsi"/>
          <w:sz w:val="22"/>
          <w:szCs w:val="22"/>
          <w:lang w:val="en-GB"/>
        </w:rPr>
        <w:t xml:space="preserve">. </w:t>
      </w:r>
      <w:r w:rsidR="00580EEE" w:rsidRPr="00261955">
        <w:rPr>
          <w:rFonts w:asciiTheme="minorHAnsi" w:hAnsiTheme="minorHAnsi" w:cstheme="minorHAnsi"/>
          <w:sz w:val="22"/>
          <w:szCs w:val="22"/>
          <w:lang w:val="en-GB"/>
        </w:rPr>
        <w:t>F</w:t>
      </w:r>
      <w:r w:rsidR="00621396" w:rsidRPr="00261955">
        <w:rPr>
          <w:rFonts w:asciiTheme="minorHAnsi" w:hAnsiTheme="minorHAnsi" w:cstheme="minorHAnsi"/>
          <w:sz w:val="22"/>
          <w:szCs w:val="22"/>
          <w:lang w:val="en-GB"/>
        </w:rPr>
        <w:t xml:space="preserve">or most of the </w:t>
      </w:r>
      <w:r w:rsidRPr="00261955">
        <w:rPr>
          <w:rFonts w:asciiTheme="minorHAnsi" w:hAnsiTheme="minorHAnsi" w:cstheme="minorHAnsi"/>
          <w:sz w:val="22"/>
          <w:szCs w:val="22"/>
          <w:lang w:val="en-GB"/>
        </w:rPr>
        <w:t xml:space="preserve">large cities in the MENA Region, the </w:t>
      </w:r>
      <w:r w:rsidR="00621396" w:rsidRPr="00261955">
        <w:rPr>
          <w:rFonts w:asciiTheme="minorHAnsi" w:hAnsiTheme="minorHAnsi" w:cstheme="minorHAnsi"/>
          <w:sz w:val="22"/>
          <w:szCs w:val="22"/>
          <w:lang w:val="en-GB"/>
        </w:rPr>
        <w:t>coldest summer month in the future will be war</w:t>
      </w:r>
      <w:r w:rsidR="00C26BCC" w:rsidRPr="00261955">
        <w:rPr>
          <w:rFonts w:asciiTheme="minorHAnsi" w:hAnsiTheme="minorHAnsi" w:cstheme="minorHAnsi"/>
          <w:sz w:val="22"/>
          <w:szCs w:val="22"/>
          <w:lang w:val="en-GB"/>
        </w:rPr>
        <w:t xml:space="preserve">mer than today’s hottest month </w:t>
      </w:r>
      <w:r w:rsidRPr="00261955">
        <w:rPr>
          <w:rFonts w:asciiTheme="minorHAnsi" w:hAnsiTheme="minorHAnsi" w:cstheme="minorHAnsi"/>
          <w:sz w:val="22"/>
          <w:szCs w:val="22"/>
          <w:lang w:val="en-GB"/>
        </w:rPr>
        <w:t>resulting in extensive periods of extremely and damaging heat.</w:t>
      </w:r>
    </w:p>
    <w:p w14:paraId="350659E8" w14:textId="09C06227" w:rsidR="009E5A20" w:rsidRPr="00261955" w:rsidRDefault="009E5A20" w:rsidP="00D61316">
      <w:pPr>
        <w:pStyle w:val="ListParagraph"/>
        <w:numPr>
          <w:ilvl w:val="0"/>
          <w:numId w:val="3"/>
        </w:numPr>
        <w:jc w:val="both"/>
        <w:rPr>
          <w:rFonts w:asciiTheme="minorHAnsi" w:hAnsiTheme="minorHAnsi" w:cstheme="minorHAnsi"/>
          <w:sz w:val="22"/>
          <w:szCs w:val="22"/>
          <w:lang w:val="en-GB"/>
        </w:rPr>
      </w:pPr>
      <w:r w:rsidRPr="00261955">
        <w:rPr>
          <w:rFonts w:asciiTheme="minorHAnsi" w:hAnsiTheme="minorHAnsi" w:cstheme="minorHAnsi"/>
          <w:sz w:val="22"/>
          <w:szCs w:val="22"/>
          <w:lang w:val="en-GB"/>
        </w:rPr>
        <w:t xml:space="preserve">Extreme droughts </w:t>
      </w:r>
      <w:r w:rsidR="00FB35E6" w:rsidRPr="00261955">
        <w:rPr>
          <w:rFonts w:asciiTheme="minorHAnsi" w:hAnsiTheme="minorHAnsi" w:cstheme="minorHAnsi"/>
          <w:sz w:val="22"/>
          <w:szCs w:val="22"/>
          <w:lang w:val="en-GB"/>
        </w:rPr>
        <w:t>will become more frequent</w:t>
      </w:r>
      <w:r w:rsidR="00864658" w:rsidRPr="00261955">
        <w:rPr>
          <w:rFonts w:asciiTheme="minorHAnsi" w:hAnsiTheme="minorHAnsi" w:cstheme="minorHAnsi"/>
          <w:sz w:val="22"/>
          <w:szCs w:val="22"/>
          <w:lang w:val="en-GB"/>
        </w:rPr>
        <w:t xml:space="preserve"> throughout the </w:t>
      </w:r>
      <w:r w:rsidR="00FB35E6" w:rsidRPr="00261955">
        <w:rPr>
          <w:rFonts w:asciiTheme="minorHAnsi" w:hAnsiTheme="minorHAnsi" w:cstheme="minorHAnsi"/>
          <w:sz w:val="22"/>
          <w:szCs w:val="22"/>
          <w:lang w:val="en-GB"/>
        </w:rPr>
        <w:t>Med b</w:t>
      </w:r>
      <w:r w:rsidRPr="00261955">
        <w:rPr>
          <w:rFonts w:asciiTheme="minorHAnsi" w:hAnsiTheme="minorHAnsi" w:cstheme="minorHAnsi"/>
          <w:sz w:val="22"/>
          <w:szCs w:val="22"/>
          <w:lang w:val="en-GB"/>
        </w:rPr>
        <w:t>asin</w:t>
      </w:r>
      <w:r w:rsidR="00864658" w:rsidRPr="00261955">
        <w:rPr>
          <w:rFonts w:asciiTheme="minorHAnsi" w:hAnsiTheme="minorHAnsi" w:cstheme="minorHAnsi"/>
          <w:sz w:val="22"/>
          <w:szCs w:val="22"/>
          <w:lang w:val="en-GB"/>
        </w:rPr>
        <w:t xml:space="preserve">, causing significant </w:t>
      </w:r>
      <w:r w:rsidRPr="00261955">
        <w:rPr>
          <w:rFonts w:asciiTheme="minorHAnsi" w:hAnsiTheme="minorHAnsi" w:cstheme="minorHAnsi"/>
          <w:sz w:val="22"/>
          <w:szCs w:val="22"/>
          <w:lang w:val="en-GB"/>
        </w:rPr>
        <w:t xml:space="preserve">impacts </w:t>
      </w:r>
      <w:r w:rsidR="00864658" w:rsidRPr="00261955">
        <w:rPr>
          <w:rFonts w:asciiTheme="minorHAnsi" w:hAnsiTheme="minorHAnsi" w:cstheme="minorHAnsi"/>
          <w:sz w:val="22"/>
          <w:szCs w:val="22"/>
          <w:lang w:val="en-GB"/>
        </w:rPr>
        <w:t>on many systems</w:t>
      </w:r>
      <w:r w:rsidR="00FB35E6" w:rsidRPr="00261955">
        <w:rPr>
          <w:rFonts w:asciiTheme="minorHAnsi" w:hAnsiTheme="minorHAnsi" w:cstheme="minorHAnsi"/>
          <w:sz w:val="22"/>
          <w:szCs w:val="22"/>
          <w:lang w:val="en-GB"/>
        </w:rPr>
        <w:t>.</w:t>
      </w:r>
    </w:p>
    <w:p w14:paraId="4FB3DAB2" w14:textId="12FD0ACD" w:rsidR="009E5A20" w:rsidRPr="00261955" w:rsidRDefault="009E5A20" w:rsidP="00FB35E6">
      <w:pPr>
        <w:rPr>
          <w:rFonts w:asciiTheme="minorHAnsi" w:hAnsiTheme="minorHAnsi" w:cstheme="minorHAnsi"/>
          <w:sz w:val="22"/>
          <w:szCs w:val="22"/>
          <w:lang w:val="en-GB"/>
        </w:rPr>
      </w:pPr>
    </w:p>
    <w:p w14:paraId="381FA1A4" w14:textId="77777777" w:rsidR="0093040F" w:rsidRPr="00261955" w:rsidRDefault="0093040F" w:rsidP="0093040F">
      <w:pPr>
        <w:rPr>
          <w:rFonts w:asciiTheme="minorHAnsi" w:hAnsiTheme="minorHAnsi" w:cstheme="minorHAnsi"/>
          <w:b/>
          <w:bCs/>
          <w:sz w:val="22"/>
          <w:szCs w:val="22"/>
          <w:lang w:val="en-GB"/>
        </w:rPr>
      </w:pPr>
      <w:r w:rsidRPr="00261955">
        <w:rPr>
          <w:rFonts w:asciiTheme="minorHAnsi" w:hAnsiTheme="minorHAnsi" w:cstheme="minorHAnsi"/>
          <w:b/>
          <w:bCs/>
          <w:sz w:val="22"/>
          <w:szCs w:val="22"/>
          <w:lang w:val="en-GB"/>
        </w:rPr>
        <w:t>Sea Level</w:t>
      </w:r>
    </w:p>
    <w:p w14:paraId="3088E027" w14:textId="77777777" w:rsidR="0093040F" w:rsidRPr="00261955" w:rsidRDefault="0093040F" w:rsidP="007420C5">
      <w:pPr>
        <w:pStyle w:val="ListParagraph"/>
        <w:numPr>
          <w:ilvl w:val="0"/>
          <w:numId w:val="3"/>
        </w:numPr>
        <w:jc w:val="both"/>
        <w:rPr>
          <w:rFonts w:asciiTheme="minorHAnsi" w:hAnsiTheme="minorHAnsi" w:cstheme="minorHAnsi"/>
          <w:sz w:val="22"/>
          <w:szCs w:val="22"/>
          <w:lang w:val="en-GB"/>
        </w:rPr>
      </w:pPr>
      <w:r w:rsidRPr="00261955">
        <w:rPr>
          <w:rFonts w:asciiTheme="minorHAnsi" w:hAnsiTheme="minorHAnsi" w:cstheme="minorHAnsi"/>
          <w:sz w:val="22"/>
          <w:szCs w:val="22"/>
          <w:lang w:val="en-GB"/>
        </w:rPr>
        <w:t>Sea-level rise, although estimated at lower levels so far, may exceed 1m by 2100, impacting one third of the region’s population in coastal areas and jeopardising the livelihoods of at least 37 million people in North Africa alone.</w:t>
      </w:r>
    </w:p>
    <w:p w14:paraId="0E0C0E44" w14:textId="77777777" w:rsidR="0093040F" w:rsidRPr="00261955" w:rsidRDefault="0093040F" w:rsidP="007420C5">
      <w:pPr>
        <w:pStyle w:val="ListParagraph"/>
        <w:numPr>
          <w:ilvl w:val="0"/>
          <w:numId w:val="3"/>
        </w:numPr>
        <w:jc w:val="both"/>
        <w:rPr>
          <w:rFonts w:asciiTheme="minorHAnsi" w:hAnsiTheme="minorHAnsi" w:cstheme="minorHAnsi"/>
          <w:sz w:val="22"/>
          <w:szCs w:val="22"/>
          <w:lang w:val="en-GB"/>
        </w:rPr>
      </w:pPr>
      <w:r w:rsidRPr="00261955">
        <w:rPr>
          <w:rFonts w:asciiTheme="minorHAnsi" w:hAnsiTheme="minorHAnsi" w:cstheme="minorHAnsi"/>
          <w:sz w:val="22"/>
          <w:szCs w:val="22"/>
          <w:lang w:val="en-GB"/>
        </w:rPr>
        <w:t>By 2050, Mediterranean cities will account for half of the 20 global cities with the highest annual damages from sea level rises. These costs will put strain on the already strained resources of many urban areas in the region.</w:t>
      </w:r>
    </w:p>
    <w:p w14:paraId="7F8BEEDC" w14:textId="77777777" w:rsidR="0093040F" w:rsidRPr="00261955" w:rsidRDefault="0093040F" w:rsidP="007420C5">
      <w:pPr>
        <w:pStyle w:val="ListParagraph"/>
        <w:numPr>
          <w:ilvl w:val="0"/>
          <w:numId w:val="3"/>
        </w:numPr>
        <w:jc w:val="both"/>
        <w:rPr>
          <w:rFonts w:asciiTheme="minorHAnsi" w:hAnsiTheme="minorHAnsi" w:cstheme="minorHAnsi"/>
          <w:sz w:val="22"/>
          <w:szCs w:val="22"/>
          <w:lang w:val="en-GB"/>
        </w:rPr>
      </w:pPr>
      <w:r w:rsidRPr="00261955">
        <w:rPr>
          <w:rFonts w:asciiTheme="minorHAnsi" w:hAnsiTheme="minorHAnsi" w:cstheme="minorHAnsi"/>
          <w:sz w:val="22"/>
          <w:szCs w:val="22"/>
          <w:lang w:val="en-GB"/>
        </w:rPr>
        <w:t>Agricultural productivity in coastal areas is at risk due to loss of inundated land and groundwater salinization from seawater intrusion.</w:t>
      </w:r>
    </w:p>
    <w:p w14:paraId="36577BE9" w14:textId="77777777" w:rsidR="0093040F" w:rsidRPr="00261955" w:rsidRDefault="0093040F" w:rsidP="0093040F">
      <w:pPr>
        <w:rPr>
          <w:rFonts w:asciiTheme="minorHAnsi" w:hAnsiTheme="minorHAnsi" w:cstheme="minorHAnsi"/>
          <w:sz w:val="22"/>
          <w:szCs w:val="22"/>
          <w:lang w:val="en-GB"/>
        </w:rPr>
      </w:pPr>
    </w:p>
    <w:p w14:paraId="1346F798" w14:textId="77777777" w:rsidR="0093040F" w:rsidRPr="00261955" w:rsidRDefault="0093040F" w:rsidP="0093040F">
      <w:pPr>
        <w:keepNext/>
        <w:rPr>
          <w:rFonts w:asciiTheme="minorHAnsi" w:hAnsiTheme="minorHAnsi" w:cstheme="minorHAnsi"/>
          <w:b/>
          <w:sz w:val="22"/>
          <w:szCs w:val="22"/>
          <w:lang w:val="en-GB"/>
        </w:rPr>
      </w:pPr>
      <w:r w:rsidRPr="00261955">
        <w:rPr>
          <w:rFonts w:asciiTheme="minorHAnsi" w:hAnsiTheme="minorHAnsi" w:cstheme="minorHAnsi"/>
          <w:b/>
          <w:sz w:val="22"/>
          <w:szCs w:val="22"/>
          <w:lang w:val="en-GB"/>
        </w:rPr>
        <w:t xml:space="preserve">Water resources </w:t>
      </w:r>
    </w:p>
    <w:p w14:paraId="2495510C" w14:textId="77777777" w:rsidR="0093040F" w:rsidRPr="00261955" w:rsidRDefault="0093040F" w:rsidP="007420C5">
      <w:pPr>
        <w:pStyle w:val="ListParagraph"/>
        <w:numPr>
          <w:ilvl w:val="0"/>
          <w:numId w:val="3"/>
        </w:numPr>
        <w:jc w:val="both"/>
        <w:rPr>
          <w:rFonts w:asciiTheme="minorHAnsi" w:hAnsiTheme="minorHAnsi" w:cstheme="minorHAnsi"/>
          <w:sz w:val="22"/>
          <w:szCs w:val="22"/>
          <w:lang w:val="en-GB"/>
        </w:rPr>
      </w:pPr>
      <w:r w:rsidRPr="00261955">
        <w:rPr>
          <w:rFonts w:asciiTheme="minorHAnsi" w:hAnsiTheme="minorHAnsi" w:cstheme="minorHAnsi"/>
          <w:sz w:val="22"/>
          <w:szCs w:val="22"/>
          <w:lang w:val="en-GB"/>
        </w:rPr>
        <w:t>Freshwater availability is likely to decrease by up to 15% in coming decades, causing severe constraints for agriculture and human use in an area already suffering from water scarcity.</w:t>
      </w:r>
    </w:p>
    <w:p w14:paraId="0F52F023" w14:textId="1F23525A" w:rsidR="0093040F" w:rsidRPr="00261955" w:rsidRDefault="0093040F" w:rsidP="007420C5">
      <w:pPr>
        <w:pStyle w:val="ListParagraph"/>
        <w:numPr>
          <w:ilvl w:val="0"/>
          <w:numId w:val="3"/>
        </w:numPr>
        <w:jc w:val="both"/>
        <w:rPr>
          <w:rFonts w:asciiTheme="minorHAnsi" w:hAnsiTheme="minorHAnsi" w:cstheme="minorHAnsi"/>
          <w:sz w:val="22"/>
          <w:szCs w:val="22"/>
          <w:lang w:val="en-GB"/>
        </w:rPr>
      </w:pPr>
      <w:r w:rsidRPr="00261955">
        <w:rPr>
          <w:rFonts w:asciiTheme="minorHAnsi" w:hAnsiTheme="minorHAnsi" w:cstheme="minorHAnsi"/>
          <w:sz w:val="22"/>
          <w:szCs w:val="22"/>
          <w:lang w:val="en-GB"/>
        </w:rPr>
        <w:t>Over 250 million people will be considered “water poor” within 20 years. There will likely numerous knock-on effects of this on human livelihoods, including potentially increased conflict potential between peoples and enhancing mass migration.</w:t>
      </w:r>
    </w:p>
    <w:p w14:paraId="7BD319B8" w14:textId="77777777" w:rsidR="0093040F" w:rsidRPr="00261955" w:rsidRDefault="0093040F" w:rsidP="007420C5">
      <w:pPr>
        <w:pStyle w:val="ListParagraph"/>
        <w:numPr>
          <w:ilvl w:val="0"/>
          <w:numId w:val="3"/>
        </w:numPr>
        <w:jc w:val="both"/>
        <w:rPr>
          <w:rFonts w:asciiTheme="minorHAnsi" w:hAnsiTheme="minorHAnsi" w:cstheme="minorHAnsi"/>
          <w:sz w:val="22"/>
          <w:szCs w:val="22"/>
          <w:lang w:val="en-GB"/>
        </w:rPr>
      </w:pPr>
      <w:r w:rsidRPr="00261955">
        <w:rPr>
          <w:rFonts w:asciiTheme="minorHAnsi" w:hAnsiTheme="minorHAnsi" w:cstheme="minorHAnsi"/>
          <w:sz w:val="22"/>
          <w:szCs w:val="22"/>
          <w:lang w:val="en-GB"/>
        </w:rPr>
        <w:t>Droughts have occurred with increasing frequency since 1950s. Even if global warming is kept under 2°C, people inhabiting river basins in the Middle East and Near East will be exposed to heavy water scarcity.</w:t>
      </w:r>
    </w:p>
    <w:p w14:paraId="3952D4C7" w14:textId="77777777" w:rsidR="0093040F" w:rsidRPr="00261955" w:rsidRDefault="0093040F" w:rsidP="0093040F">
      <w:pPr>
        <w:rPr>
          <w:rFonts w:asciiTheme="minorHAnsi" w:hAnsiTheme="minorHAnsi" w:cstheme="minorHAnsi"/>
          <w:sz w:val="22"/>
          <w:szCs w:val="22"/>
          <w:lang w:val="en-GB"/>
        </w:rPr>
      </w:pPr>
    </w:p>
    <w:p w14:paraId="41D9BF19" w14:textId="77777777" w:rsidR="00350649" w:rsidRPr="00261955" w:rsidRDefault="00350649" w:rsidP="00BD0295">
      <w:pPr>
        <w:rPr>
          <w:rFonts w:asciiTheme="minorHAnsi" w:hAnsiTheme="minorHAnsi" w:cstheme="minorHAnsi"/>
          <w:b/>
          <w:sz w:val="22"/>
          <w:szCs w:val="22"/>
          <w:lang w:val="en-GB"/>
        </w:rPr>
      </w:pPr>
      <w:r w:rsidRPr="00261955">
        <w:rPr>
          <w:rFonts w:asciiTheme="minorHAnsi" w:hAnsiTheme="minorHAnsi" w:cstheme="minorHAnsi"/>
          <w:b/>
          <w:sz w:val="22"/>
          <w:szCs w:val="22"/>
          <w:lang w:val="en-GB"/>
        </w:rPr>
        <w:t>Ecosystems</w:t>
      </w:r>
    </w:p>
    <w:p w14:paraId="5C710D89" w14:textId="7EDCC8C4" w:rsidR="00350649" w:rsidRPr="00261955" w:rsidRDefault="00C26BCC" w:rsidP="007420C5">
      <w:pPr>
        <w:pStyle w:val="ListParagraph"/>
        <w:numPr>
          <w:ilvl w:val="0"/>
          <w:numId w:val="3"/>
        </w:numPr>
        <w:jc w:val="both"/>
        <w:rPr>
          <w:rFonts w:asciiTheme="minorHAnsi" w:hAnsiTheme="minorHAnsi" w:cstheme="minorHAnsi"/>
          <w:sz w:val="22"/>
          <w:szCs w:val="22"/>
          <w:lang w:val="en-GB"/>
        </w:rPr>
      </w:pPr>
      <w:r w:rsidRPr="00261955">
        <w:rPr>
          <w:rFonts w:asciiTheme="minorHAnsi" w:hAnsiTheme="minorHAnsi" w:cstheme="minorHAnsi"/>
          <w:sz w:val="22"/>
          <w:szCs w:val="22"/>
          <w:lang w:val="en-GB"/>
        </w:rPr>
        <w:t xml:space="preserve">The </w:t>
      </w:r>
      <w:r w:rsidR="0093040F" w:rsidRPr="00261955">
        <w:rPr>
          <w:rFonts w:asciiTheme="minorHAnsi" w:hAnsiTheme="minorHAnsi" w:cstheme="minorHAnsi"/>
          <w:sz w:val="22"/>
          <w:szCs w:val="22"/>
          <w:lang w:val="en-GB"/>
        </w:rPr>
        <w:t>Mediterranean Basin</w:t>
      </w:r>
      <w:r w:rsidRPr="00261955">
        <w:rPr>
          <w:rFonts w:asciiTheme="minorHAnsi" w:hAnsiTheme="minorHAnsi" w:cstheme="minorHAnsi"/>
          <w:sz w:val="22"/>
          <w:szCs w:val="22"/>
          <w:lang w:val="en-GB"/>
        </w:rPr>
        <w:t xml:space="preserve"> is </w:t>
      </w:r>
      <w:r w:rsidR="00864658" w:rsidRPr="00261955">
        <w:rPr>
          <w:rFonts w:asciiTheme="minorHAnsi" w:hAnsiTheme="minorHAnsi" w:cstheme="minorHAnsi"/>
          <w:sz w:val="22"/>
          <w:szCs w:val="22"/>
          <w:lang w:val="en-GB"/>
        </w:rPr>
        <w:t xml:space="preserve">one of </w:t>
      </w:r>
      <w:r w:rsidRPr="00261955">
        <w:rPr>
          <w:rFonts w:asciiTheme="minorHAnsi" w:hAnsiTheme="minorHAnsi" w:cstheme="minorHAnsi"/>
          <w:sz w:val="22"/>
          <w:szCs w:val="22"/>
          <w:lang w:val="en-GB"/>
        </w:rPr>
        <w:t>the world’s biodiversity hotspot</w:t>
      </w:r>
      <w:r w:rsidR="00864658" w:rsidRPr="00261955">
        <w:rPr>
          <w:rFonts w:asciiTheme="minorHAnsi" w:hAnsiTheme="minorHAnsi" w:cstheme="minorHAnsi"/>
          <w:sz w:val="22"/>
          <w:szCs w:val="22"/>
          <w:lang w:val="en-GB"/>
        </w:rPr>
        <w:t>s</w:t>
      </w:r>
      <w:r w:rsidRPr="00261955">
        <w:rPr>
          <w:rFonts w:asciiTheme="minorHAnsi" w:hAnsiTheme="minorHAnsi" w:cstheme="minorHAnsi"/>
          <w:sz w:val="22"/>
          <w:szCs w:val="22"/>
          <w:lang w:val="en-GB"/>
        </w:rPr>
        <w:t>, but many e</w:t>
      </w:r>
      <w:r w:rsidR="00350649" w:rsidRPr="00261955">
        <w:rPr>
          <w:rFonts w:asciiTheme="minorHAnsi" w:hAnsiTheme="minorHAnsi" w:cstheme="minorHAnsi"/>
          <w:sz w:val="22"/>
          <w:szCs w:val="22"/>
          <w:lang w:val="en-GB"/>
        </w:rPr>
        <w:t xml:space="preserve">cosystems are </w:t>
      </w:r>
      <w:r w:rsidRPr="00261955">
        <w:rPr>
          <w:rFonts w:asciiTheme="minorHAnsi" w:hAnsiTheme="minorHAnsi" w:cstheme="minorHAnsi"/>
          <w:sz w:val="22"/>
          <w:szCs w:val="22"/>
          <w:lang w:val="en-GB"/>
        </w:rPr>
        <w:t>under threat due to</w:t>
      </w:r>
      <w:r w:rsidR="00350649" w:rsidRPr="00261955">
        <w:rPr>
          <w:rFonts w:asciiTheme="minorHAnsi" w:hAnsiTheme="minorHAnsi" w:cstheme="minorHAnsi"/>
          <w:sz w:val="22"/>
          <w:szCs w:val="22"/>
          <w:lang w:val="en-GB"/>
        </w:rPr>
        <w:t xml:space="preserve"> climate change, land use change, pollution and overexploitation. </w:t>
      </w:r>
    </w:p>
    <w:p w14:paraId="5D97E4D2" w14:textId="6160B350" w:rsidR="00590847" w:rsidRPr="00261955" w:rsidRDefault="00864658" w:rsidP="007420C5">
      <w:pPr>
        <w:pStyle w:val="ListParagraph"/>
        <w:numPr>
          <w:ilvl w:val="0"/>
          <w:numId w:val="3"/>
        </w:numPr>
        <w:jc w:val="both"/>
        <w:rPr>
          <w:rFonts w:asciiTheme="minorHAnsi" w:hAnsiTheme="minorHAnsi" w:cstheme="minorHAnsi"/>
          <w:sz w:val="22"/>
          <w:szCs w:val="22"/>
          <w:lang w:val="en-GB"/>
        </w:rPr>
      </w:pPr>
      <w:r w:rsidRPr="00261955">
        <w:rPr>
          <w:rFonts w:asciiTheme="minorHAnsi" w:hAnsiTheme="minorHAnsi" w:cstheme="minorHAnsi"/>
          <w:sz w:val="22"/>
          <w:szCs w:val="22"/>
          <w:lang w:val="en-GB"/>
        </w:rPr>
        <w:t xml:space="preserve">Seawater </w:t>
      </w:r>
      <w:r w:rsidR="00350649" w:rsidRPr="00261955">
        <w:rPr>
          <w:rFonts w:asciiTheme="minorHAnsi" w:hAnsiTheme="minorHAnsi" w:cstheme="minorHAnsi"/>
          <w:sz w:val="22"/>
          <w:szCs w:val="22"/>
          <w:lang w:val="en-GB"/>
        </w:rPr>
        <w:t xml:space="preserve">acidification and increased sea temperatures </w:t>
      </w:r>
      <w:r w:rsidR="00622437" w:rsidRPr="00261955">
        <w:rPr>
          <w:rFonts w:asciiTheme="minorHAnsi" w:hAnsiTheme="minorHAnsi" w:cstheme="minorHAnsi"/>
          <w:sz w:val="22"/>
          <w:szCs w:val="22"/>
          <w:lang w:val="en-GB"/>
        </w:rPr>
        <w:t>have</w:t>
      </w:r>
      <w:r w:rsidR="00FB35E6" w:rsidRPr="00261955">
        <w:rPr>
          <w:rFonts w:asciiTheme="minorHAnsi" w:hAnsiTheme="minorHAnsi" w:cstheme="minorHAnsi"/>
          <w:sz w:val="22"/>
          <w:szCs w:val="22"/>
          <w:lang w:val="en-GB"/>
        </w:rPr>
        <w:t xml:space="preserve"> </w:t>
      </w:r>
      <w:r w:rsidRPr="00261955">
        <w:rPr>
          <w:rFonts w:asciiTheme="minorHAnsi" w:hAnsiTheme="minorHAnsi" w:cstheme="minorHAnsi"/>
          <w:sz w:val="22"/>
          <w:szCs w:val="22"/>
          <w:lang w:val="en-GB"/>
        </w:rPr>
        <w:t xml:space="preserve">already </w:t>
      </w:r>
      <w:r w:rsidR="00D85FC5" w:rsidRPr="00261955">
        <w:rPr>
          <w:rFonts w:asciiTheme="minorHAnsi" w:hAnsiTheme="minorHAnsi" w:cstheme="minorHAnsi"/>
          <w:sz w:val="22"/>
          <w:szCs w:val="22"/>
          <w:lang w:val="en-GB"/>
        </w:rPr>
        <w:t>caused</w:t>
      </w:r>
      <w:r w:rsidR="00492331" w:rsidRPr="00261955">
        <w:rPr>
          <w:rFonts w:asciiTheme="minorHAnsi" w:hAnsiTheme="minorHAnsi" w:cstheme="minorHAnsi"/>
          <w:sz w:val="22"/>
          <w:szCs w:val="22"/>
          <w:lang w:val="en-GB"/>
        </w:rPr>
        <w:t xml:space="preserve"> </w:t>
      </w:r>
      <w:r w:rsidR="0026613B" w:rsidRPr="00261955">
        <w:rPr>
          <w:rFonts w:asciiTheme="minorHAnsi" w:hAnsiTheme="minorHAnsi" w:cstheme="minorHAnsi"/>
          <w:sz w:val="22"/>
          <w:szCs w:val="22"/>
          <w:lang w:val="en-GB"/>
        </w:rPr>
        <w:t xml:space="preserve">a loss of 41% of top predators including </w:t>
      </w:r>
      <w:r w:rsidRPr="00261955">
        <w:rPr>
          <w:rFonts w:asciiTheme="minorHAnsi" w:hAnsiTheme="minorHAnsi" w:cstheme="minorHAnsi"/>
          <w:sz w:val="22"/>
          <w:szCs w:val="22"/>
          <w:lang w:val="en-GB"/>
        </w:rPr>
        <w:t xml:space="preserve">marine </w:t>
      </w:r>
      <w:r w:rsidR="0026613B" w:rsidRPr="00261955">
        <w:rPr>
          <w:rFonts w:asciiTheme="minorHAnsi" w:hAnsiTheme="minorHAnsi" w:cstheme="minorHAnsi"/>
          <w:sz w:val="22"/>
          <w:szCs w:val="22"/>
          <w:lang w:val="en-GB"/>
        </w:rPr>
        <w:t>mammals</w:t>
      </w:r>
      <w:r w:rsidRPr="00261955">
        <w:rPr>
          <w:rFonts w:asciiTheme="minorHAnsi" w:hAnsiTheme="minorHAnsi" w:cstheme="minorHAnsi"/>
          <w:sz w:val="22"/>
          <w:szCs w:val="22"/>
          <w:lang w:val="en-GB"/>
        </w:rPr>
        <w:t>.</w:t>
      </w:r>
      <w:r w:rsidR="0026613B" w:rsidRPr="00261955">
        <w:rPr>
          <w:rFonts w:asciiTheme="minorHAnsi" w:hAnsiTheme="minorHAnsi" w:cstheme="minorHAnsi"/>
          <w:sz w:val="22"/>
          <w:szCs w:val="22"/>
          <w:lang w:val="en-GB"/>
        </w:rPr>
        <w:t xml:space="preserve"> 34% of fish species </w:t>
      </w:r>
      <w:r w:rsidRPr="00261955">
        <w:rPr>
          <w:rFonts w:asciiTheme="minorHAnsi" w:hAnsiTheme="minorHAnsi" w:cstheme="minorHAnsi"/>
          <w:sz w:val="22"/>
          <w:szCs w:val="22"/>
          <w:lang w:val="en-GB"/>
        </w:rPr>
        <w:t xml:space="preserve">are lost </w:t>
      </w:r>
      <w:r w:rsidR="0026613B" w:rsidRPr="00261955">
        <w:rPr>
          <w:rFonts w:asciiTheme="minorHAnsi" w:hAnsiTheme="minorHAnsi" w:cstheme="minorHAnsi"/>
          <w:sz w:val="22"/>
          <w:szCs w:val="22"/>
          <w:lang w:val="en-GB"/>
        </w:rPr>
        <w:t>due to overfishing.</w:t>
      </w:r>
    </w:p>
    <w:p w14:paraId="27D61C16" w14:textId="3C72691B" w:rsidR="0026613B" w:rsidRPr="00261955" w:rsidRDefault="0026613B" w:rsidP="007420C5">
      <w:pPr>
        <w:pStyle w:val="ListParagraph"/>
        <w:numPr>
          <w:ilvl w:val="0"/>
          <w:numId w:val="3"/>
        </w:numPr>
        <w:jc w:val="both"/>
        <w:rPr>
          <w:rFonts w:asciiTheme="minorHAnsi" w:hAnsiTheme="minorHAnsi" w:cstheme="minorHAnsi"/>
          <w:sz w:val="22"/>
          <w:szCs w:val="22"/>
          <w:lang w:val="en-GB"/>
        </w:rPr>
      </w:pPr>
      <w:r w:rsidRPr="00261955">
        <w:rPr>
          <w:rFonts w:asciiTheme="minorHAnsi" w:hAnsiTheme="minorHAnsi" w:cstheme="minorHAnsi"/>
          <w:sz w:val="22"/>
          <w:szCs w:val="22"/>
          <w:lang w:val="en-GB"/>
        </w:rPr>
        <w:t xml:space="preserve">On land, biodiversity changes in the Mediterranean </w:t>
      </w:r>
      <w:r w:rsidR="008C5954" w:rsidRPr="00261955">
        <w:rPr>
          <w:rFonts w:asciiTheme="minorHAnsi" w:hAnsiTheme="minorHAnsi" w:cstheme="minorHAnsi"/>
          <w:sz w:val="22"/>
          <w:szCs w:val="22"/>
          <w:lang w:val="en-GB"/>
        </w:rPr>
        <w:t xml:space="preserve">include forest degradation and wetland loss, but also loss of open habitats due to the abandonment of </w:t>
      </w:r>
      <w:proofErr w:type="spellStart"/>
      <w:r w:rsidR="008C5954" w:rsidRPr="00261955">
        <w:rPr>
          <w:rFonts w:asciiTheme="minorHAnsi" w:hAnsiTheme="minorHAnsi" w:cstheme="minorHAnsi"/>
          <w:sz w:val="22"/>
          <w:szCs w:val="22"/>
          <w:lang w:val="en-GB"/>
        </w:rPr>
        <w:t>agropastoralism</w:t>
      </w:r>
      <w:proofErr w:type="spellEnd"/>
      <w:r w:rsidR="008C5954" w:rsidRPr="00261955">
        <w:rPr>
          <w:rFonts w:asciiTheme="minorHAnsi" w:hAnsiTheme="minorHAnsi" w:cstheme="minorHAnsi"/>
          <w:sz w:val="22"/>
          <w:szCs w:val="22"/>
          <w:lang w:val="en-GB"/>
        </w:rPr>
        <w:t xml:space="preserve">. Agricultural landscapes </w:t>
      </w:r>
      <w:r w:rsidR="002E335D" w:rsidRPr="00261955">
        <w:rPr>
          <w:rFonts w:asciiTheme="minorHAnsi" w:hAnsiTheme="minorHAnsi" w:cstheme="minorHAnsi"/>
          <w:sz w:val="22"/>
          <w:szCs w:val="22"/>
          <w:lang w:val="en-GB"/>
        </w:rPr>
        <w:t xml:space="preserve">are </w:t>
      </w:r>
      <w:r w:rsidR="00BF0D20" w:rsidRPr="00261955">
        <w:rPr>
          <w:rFonts w:asciiTheme="minorHAnsi" w:hAnsiTheme="minorHAnsi" w:cstheme="minorHAnsi"/>
          <w:sz w:val="22"/>
          <w:szCs w:val="22"/>
          <w:lang w:val="en-GB"/>
        </w:rPr>
        <w:t>losing</w:t>
      </w:r>
      <w:r w:rsidR="008C5954" w:rsidRPr="00261955">
        <w:rPr>
          <w:rFonts w:asciiTheme="minorHAnsi" w:hAnsiTheme="minorHAnsi" w:cstheme="minorHAnsi"/>
          <w:sz w:val="22"/>
          <w:szCs w:val="22"/>
          <w:lang w:val="en-GB"/>
        </w:rPr>
        <w:t xml:space="preserve"> many species of plants, birds and other animals due to intensification.</w:t>
      </w:r>
      <w:r w:rsidR="0084431C" w:rsidRPr="00261955">
        <w:rPr>
          <w:rFonts w:asciiTheme="minorHAnsi" w:hAnsiTheme="minorHAnsi" w:cstheme="minorHAnsi"/>
          <w:sz w:val="22"/>
          <w:szCs w:val="22"/>
          <w:lang w:val="en-GB"/>
        </w:rPr>
        <w:t xml:space="preserve"> Climate change and unsustainable land use will exacerbate these trends.</w:t>
      </w:r>
    </w:p>
    <w:p w14:paraId="78212FF6" w14:textId="33CBADC5" w:rsidR="00350649" w:rsidRPr="00261955" w:rsidRDefault="00590847" w:rsidP="007420C5">
      <w:pPr>
        <w:pStyle w:val="ListParagraph"/>
        <w:numPr>
          <w:ilvl w:val="0"/>
          <w:numId w:val="3"/>
        </w:numPr>
        <w:jc w:val="both"/>
        <w:rPr>
          <w:rFonts w:asciiTheme="minorHAnsi" w:hAnsiTheme="minorHAnsi" w:cstheme="minorHAnsi"/>
          <w:sz w:val="22"/>
          <w:szCs w:val="22"/>
          <w:lang w:val="en-GB"/>
        </w:rPr>
      </w:pPr>
      <w:r w:rsidRPr="00261955">
        <w:rPr>
          <w:rFonts w:asciiTheme="minorHAnsi" w:hAnsiTheme="minorHAnsi" w:cstheme="minorHAnsi"/>
          <w:sz w:val="22"/>
          <w:szCs w:val="22"/>
          <w:lang w:val="en-GB"/>
        </w:rPr>
        <w:t xml:space="preserve">Over the last several decades, the extent and intensity of jellyfish outbreaks have </w:t>
      </w:r>
      <w:r w:rsidR="00E93087" w:rsidRPr="00261955">
        <w:rPr>
          <w:rFonts w:asciiTheme="minorHAnsi" w:hAnsiTheme="minorHAnsi" w:cstheme="minorHAnsi"/>
          <w:sz w:val="22"/>
          <w:szCs w:val="22"/>
          <w:lang w:val="en-GB"/>
        </w:rPr>
        <w:t>been helped</w:t>
      </w:r>
      <w:r w:rsidRPr="00261955">
        <w:rPr>
          <w:rFonts w:asciiTheme="minorHAnsi" w:hAnsiTheme="minorHAnsi" w:cstheme="minorHAnsi"/>
          <w:sz w:val="22"/>
          <w:szCs w:val="22"/>
          <w:lang w:val="en-GB"/>
        </w:rPr>
        <w:t xml:space="preserve"> by increasing water temperature</w:t>
      </w:r>
      <w:r w:rsidR="00E93087" w:rsidRPr="00261955">
        <w:rPr>
          <w:rFonts w:asciiTheme="minorHAnsi" w:hAnsiTheme="minorHAnsi" w:cstheme="minorHAnsi"/>
          <w:sz w:val="22"/>
          <w:szCs w:val="22"/>
          <w:lang w:val="en-GB"/>
        </w:rPr>
        <w:t xml:space="preserve"> rises turning them into a pest-like species as they are found in uncommon numbers and disrupt other finely balanced ecosystems.</w:t>
      </w:r>
    </w:p>
    <w:p w14:paraId="2C39DF7D" w14:textId="22CA8B59" w:rsidR="00350649" w:rsidRPr="00261955" w:rsidRDefault="00D4497A" w:rsidP="007420C5">
      <w:pPr>
        <w:pStyle w:val="ListParagraph"/>
        <w:numPr>
          <w:ilvl w:val="0"/>
          <w:numId w:val="3"/>
        </w:numPr>
        <w:jc w:val="both"/>
        <w:rPr>
          <w:rFonts w:asciiTheme="minorHAnsi" w:hAnsiTheme="minorHAnsi" w:cstheme="minorHAnsi"/>
          <w:sz w:val="22"/>
          <w:szCs w:val="22"/>
          <w:lang w:val="en-GB"/>
        </w:rPr>
      </w:pPr>
      <w:r w:rsidRPr="00261955">
        <w:rPr>
          <w:rFonts w:asciiTheme="minorHAnsi" w:hAnsiTheme="minorHAnsi" w:cstheme="minorHAnsi"/>
          <w:sz w:val="22"/>
          <w:szCs w:val="22"/>
          <w:lang w:val="en-GB"/>
        </w:rPr>
        <w:t xml:space="preserve">The </w:t>
      </w:r>
      <w:r w:rsidR="00350649" w:rsidRPr="00261955">
        <w:rPr>
          <w:rFonts w:asciiTheme="minorHAnsi" w:hAnsiTheme="minorHAnsi" w:cstheme="minorHAnsi"/>
          <w:sz w:val="22"/>
          <w:szCs w:val="22"/>
          <w:lang w:val="en-GB"/>
        </w:rPr>
        <w:t xml:space="preserve">invasion of tiger mosquitos </w:t>
      </w:r>
      <w:r w:rsidRPr="00261955">
        <w:rPr>
          <w:rFonts w:asciiTheme="minorHAnsi" w:hAnsiTheme="minorHAnsi" w:cstheme="minorHAnsi"/>
          <w:sz w:val="22"/>
          <w:szCs w:val="22"/>
          <w:lang w:val="en-GB"/>
        </w:rPr>
        <w:t>(</w:t>
      </w:r>
      <w:r w:rsidR="00350649" w:rsidRPr="00261955">
        <w:rPr>
          <w:rFonts w:asciiTheme="minorHAnsi" w:hAnsiTheme="minorHAnsi" w:cstheme="minorHAnsi"/>
          <w:i/>
          <w:sz w:val="22"/>
          <w:szCs w:val="22"/>
          <w:lang w:val="en-GB"/>
        </w:rPr>
        <w:t>Aedes</w:t>
      </w:r>
      <w:r w:rsidRPr="00261955">
        <w:rPr>
          <w:rFonts w:asciiTheme="minorHAnsi" w:hAnsiTheme="minorHAnsi" w:cstheme="minorHAnsi"/>
          <w:i/>
          <w:sz w:val="22"/>
          <w:szCs w:val="22"/>
          <w:lang w:val="en-GB"/>
        </w:rPr>
        <w:t xml:space="preserve"> </w:t>
      </w:r>
      <w:r w:rsidR="0084431C" w:rsidRPr="00261955">
        <w:rPr>
          <w:rFonts w:asciiTheme="minorHAnsi" w:hAnsiTheme="minorHAnsi" w:cstheme="minorHAnsi"/>
          <w:i/>
          <w:sz w:val="22"/>
          <w:szCs w:val="22"/>
          <w:lang w:val="en-GB"/>
        </w:rPr>
        <w:t>albopictus</w:t>
      </w:r>
      <w:r w:rsidRPr="00261955">
        <w:rPr>
          <w:rFonts w:asciiTheme="minorHAnsi" w:hAnsiTheme="minorHAnsi" w:cstheme="minorHAnsi"/>
          <w:sz w:val="22"/>
          <w:szCs w:val="22"/>
          <w:lang w:val="en-GB"/>
        </w:rPr>
        <w:t>)</w:t>
      </w:r>
      <w:r w:rsidR="00350649" w:rsidRPr="00261955">
        <w:rPr>
          <w:rFonts w:asciiTheme="minorHAnsi" w:hAnsiTheme="minorHAnsi" w:cstheme="minorHAnsi"/>
          <w:sz w:val="22"/>
          <w:szCs w:val="22"/>
          <w:lang w:val="en-GB"/>
        </w:rPr>
        <w:t xml:space="preserve"> </w:t>
      </w:r>
      <w:r w:rsidR="0084431C" w:rsidRPr="00261955">
        <w:rPr>
          <w:rFonts w:asciiTheme="minorHAnsi" w:hAnsiTheme="minorHAnsi" w:cstheme="minorHAnsi"/>
          <w:sz w:val="22"/>
          <w:szCs w:val="22"/>
          <w:lang w:val="en-GB"/>
        </w:rPr>
        <w:t>is enhanced by</w:t>
      </w:r>
      <w:r w:rsidRPr="00261955">
        <w:rPr>
          <w:rFonts w:asciiTheme="minorHAnsi" w:hAnsiTheme="minorHAnsi" w:cstheme="minorHAnsi"/>
          <w:sz w:val="22"/>
          <w:szCs w:val="22"/>
          <w:lang w:val="en-GB"/>
        </w:rPr>
        <w:t xml:space="preserve"> changes </w:t>
      </w:r>
      <w:r w:rsidR="0084431C" w:rsidRPr="00261955">
        <w:rPr>
          <w:rFonts w:asciiTheme="minorHAnsi" w:hAnsiTheme="minorHAnsi" w:cstheme="minorHAnsi"/>
          <w:sz w:val="22"/>
          <w:szCs w:val="22"/>
          <w:lang w:val="en-GB"/>
        </w:rPr>
        <w:t>in</w:t>
      </w:r>
      <w:r w:rsidRPr="00261955">
        <w:rPr>
          <w:rFonts w:asciiTheme="minorHAnsi" w:hAnsiTheme="minorHAnsi" w:cstheme="minorHAnsi"/>
          <w:sz w:val="22"/>
          <w:szCs w:val="22"/>
          <w:lang w:val="en-GB"/>
        </w:rPr>
        <w:t xml:space="preserve"> climate and </w:t>
      </w:r>
      <w:r w:rsidR="0084431C" w:rsidRPr="00261955">
        <w:rPr>
          <w:rFonts w:asciiTheme="minorHAnsi" w:hAnsiTheme="minorHAnsi" w:cstheme="minorHAnsi"/>
          <w:sz w:val="22"/>
          <w:szCs w:val="22"/>
          <w:lang w:val="en-GB"/>
        </w:rPr>
        <w:t xml:space="preserve">the </w:t>
      </w:r>
      <w:r w:rsidRPr="00261955">
        <w:rPr>
          <w:rFonts w:asciiTheme="minorHAnsi" w:hAnsiTheme="minorHAnsi" w:cstheme="minorHAnsi"/>
          <w:sz w:val="22"/>
          <w:szCs w:val="22"/>
          <w:lang w:val="en-GB"/>
        </w:rPr>
        <w:t>environment.</w:t>
      </w:r>
    </w:p>
    <w:p w14:paraId="433F8046" w14:textId="652C2552" w:rsidR="00350649" w:rsidRPr="00261955" w:rsidRDefault="00590847" w:rsidP="007420C5">
      <w:pPr>
        <w:pStyle w:val="ListParagraph"/>
        <w:numPr>
          <w:ilvl w:val="0"/>
          <w:numId w:val="3"/>
        </w:numPr>
        <w:jc w:val="both"/>
        <w:rPr>
          <w:rFonts w:asciiTheme="minorHAnsi" w:hAnsiTheme="minorHAnsi" w:cstheme="minorHAnsi"/>
          <w:sz w:val="22"/>
          <w:szCs w:val="22"/>
          <w:lang w:val="en-GB"/>
        </w:rPr>
      </w:pPr>
      <w:r w:rsidRPr="00261955">
        <w:rPr>
          <w:rFonts w:asciiTheme="minorHAnsi" w:hAnsiTheme="minorHAnsi" w:cstheme="minorHAnsi"/>
          <w:sz w:val="22"/>
          <w:szCs w:val="22"/>
          <w:lang w:val="en-GB"/>
        </w:rPr>
        <w:t xml:space="preserve">More than 700 non-indigenous marine plant and animal species </w:t>
      </w:r>
      <w:r w:rsidR="0084431C" w:rsidRPr="00261955">
        <w:rPr>
          <w:rFonts w:asciiTheme="minorHAnsi" w:hAnsiTheme="minorHAnsi" w:cstheme="minorHAnsi"/>
          <w:sz w:val="22"/>
          <w:szCs w:val="22"/>
          <w:lang w:val="en-GB"/>
        </w:rPr>
        <w:t>indicate</w:t>
      </w:r>
      <w:r w:rsidRPr="00261955">
        <w:rPr>
          <w:rFonts w:asciiTheme="minorHAnsi" w:hAnsiTheme="minorHAnsi" w:cstheme="minorHAnsi"/>
          <w:sz w:val="22"/>
          <w:szCs w:val="22"/>
          <w:lang w:val="en-GB"/>
        </w:rPr>
        <w:t xml:space="preserve"> warmer conditions</w:t>
      </w:r>
      <w:r w:rsidR="00350649" w:rsidRPr="00261955">
        <w:rPr>
          <w:rFonts w:asciiTheme="minorHAnsi" w:hAnsiTheme="minorHAnsi" w:cstheme="minorHAnsi"/>
          <w:sz w:val="22"/>
          <w:szCs w:val="22"/>
          <w:lang w:val="en-GB"/>
        </w:rPr>
        <w:t xml:space="preserve"> (</w:t>
      </w:r>
      <w:r w:rsidR="0084431C" w:rsidRPr="00261955">
        <w:rPr>
          <w:rFonts w:asciiTheme="minorHAnsi" w:hAnsiTheme="minorHAnsi" w:cstheme="minorHAnsi"/>
          <w:sz w:val="22"/>
          <w:szCs w:val="22"/>
          <w:lang w:val="en-GB"/>
        </w:rPr>
        <w:t>often arriving</w:t>
      </w:r>
      <w:r w:rsidR="00350649" w:rsidRPr="00261955">
        <w:rPr>
          <w:rFonts w:asciiTheme="minorHAnsi" w:hAnsiTheme="minorHAnsi" w:cstheme="minorHAnsi"/>
          <w:sz w:val="22"/>
          <w:szCs w:val="22"/>
          <w:lang w:val="en-GB"/>
        </w:rPr>
        <w:t xml:space="preserve"> from</w:t>
      </w:r>
      <w:r w:rsidR="00D4497A" w:rsidRPr="00261955">
        <w:rPr>
          <w:rFonts w:asciiTheme="minorHAnsi" w:hAnsiTheme="minorHAnsi" w:cstheme="minorHAnsi"/>
          <w:sz w:val="22"/>
          <w:szCs w:val="22"/>
          <w:lang w:val="en-GB"/>
        </w:rPr>
        <w:t xml:space="preserve"> the Red Sea). </w:t>
      </w:r>
      <w:r w:rsidR="00A23AFC" w:rsidRPr="00261955">
        <w:rPr>
          <w:rFonts w:asciiTheme="minorHAnsi" w:hAnsiTheme="minorHAnsi" w:cstheme="minorHAnsi"/>
          <w:sz w:val="22"/>
          <w:szCs w:val="22"/>
          <w:lang w:val="en-GB"/>
        </w:rPr>
        <w:t>Some</w:t>
      </w:r>
      <w:r w:rsidR="00D4497A" w:rsidRPr="00261955">
        <w:rPr>
          <w:rFonts w:asciiTheme="minorHAnsi" w:hAnsiTheme="minorHAnsi" w:cstheme="minorHAnsi"/>
          <w:sz w:val="22"/>
          <w:szCs w:val="22"/>
          <w:lang w:val="en-GB"/>
        </w:rPr>
        <w:t xml:space="preserve"> alien predators such as the lion fish can </w:t>
      </w:r>
      <w:r w:rsidR="006A44D8" w:rsidRPr="00261955">
        <w:rPr>
          <w:rFonts w:asciiTheme="minorHAnsi" w:hAnsiTheme="minorHAnsi" w:cstheme="minorHAnsi"/>
          <w:sz w:val="22"/>
          <w:szCs w:val="22"/>
          <w:lang w:val="en-GB"/>
        </w:rPr>
        <w:t xml:space="preserve">give them advantages over native species, </w:t>
      </w:r>
      <w:r w:rsidR="00A23AFC" w:rsidRPr="00261955">
        <w:rPr>
          <w:rFonts w:asciiTheme="minorHAnsi" w:hAnsiTheme="minorHAnsi" w:cstheme="minorHAnsi"/>
          <w:sz w:val="22"/>
          <w:szCs w:val="22"/>
          <w:lang w:val="en-GB"/>
        </w:rPr>
        <w:t>causing regional extinction or loss of habitat</w:t>
      </w:r>
      <w:r w:rsidR="006A44D8" w:rsidRPr="00261955">
        <w:rPr>
          <w:rFonts w:asciiTheme="minorHAnsi" w:hAnsiTheme="minorHAnsi" w:cstheme="minorHAnsi"/>
          <w:sz w:val="22"/>
          <w:szCs w:val="22"/>
          <w:lang w:val="en-GB"/>
        </w:rPr>
        <w:t>.</w:t>
      </w:r>
    </w:p>
    <w:p w14:paraId="7628CA4E" w14:textId="14EB821B" w:rsidR="00350649" w:rsidRPr="00261955" w:rsidRDefault="00350649" w:rsidP="007420C5">
      <w:pPr>
        <w:pStyle w:val="ListParagraph"/>
        <w:numPr>
          <w:ilvl w:val="0"/>
          <w:numId w:val="3"/>
        </w:numPr>
        <w:jc w:val="both"/>
        <w:rPr>
          <w:rFonts w:asciiTheme="minorHAnsi" w:hAnsiTheme="minorHAnsi" w:cstheme="minorHAnsi"/>
          <w:sz w:val="22"/>
          <w:szCs w:val="22"/>
          <w:lang w:val="en-GB"/>
        </w:rPr>
      </w:pPr>
      <w:r w:rsidRPr="00261955">
        <w:rPr>
          <w:rFonts w:asciiTheme="minorHAnsi" w:hAnsiTheme="minorHAnsi" w:cstheme="minorHAnsi"/>
          <w:sz w:val="22"/>
          <w:szCs w:val="22"/>
          <w:lang w:val="en-GB"/>
        </w:rPr>
        <w:t>Mega fires due to climate change</w:t>
      </w:r>
      <w:r w:rsidR="00A23AFC" w:rsidRPr="00261955">
        <w:rPr>
          <w:rFonts w:asciiTheme="minorHAnsi" w:hAnsiTheme="minorHAnsi" w:cstheme="minorHAnsi"/>
          <w:sz w:val="22"/>
          <w:szCs w:val="22"/>
          <w:lang w:val="en-GB"/>
        </w:rPr>
        <w:t>, caused by hot and dry conditions but also landscape changes</w:t>
      </w:r>
      <w:r w:rsidRPr="00261955">
        <w:rPr>
          <w:rFonts w:asciiTheme="minorHAnsi" w:hAnsiTheme="minorHAnsi" w:cstheme="minorHAnsi"/>
          <w:sz w:val="22"/>
          <w:szCs w:val="22"/>
          <w:lang w:val="en-GB"/>
        </w:rPr>
        <w:t xml:space="preserve"> have destroyed record areas of forest in recent years</w:t>
      </w:r>
      <w:r w:rsidR="00A23AFC" w:rsidRPr="00261955">
        <w:rPr>
          <w:rFonts w:asciiTheme="minorHAnsi" w:hAnsiTheme="minorHAnsi" w:cstheme="minorHAnsi"/>
          <w:sz w:val="22"/>
          <w:szCs w:val="22"/>
          <w:lang w:val="en-GB"/>
        </w:rPr>
        <w:t>, damaging</w:t>
      </w:r>
      <w:r w:rsidR="0077361E" w:rsidRPr="00261955">
        <w:rPr>
          <w:rFonts w:asciiTheme="minorHAnsi" w:hAnsiTheme="minorHAnsi" w:cstheme="minorHAnsi"/>
          <w:sz w:val="22"/>
          <w:szCs w:val="22"/>
          <w:lang w:val="en-GB"/>
        </w:rPr>
        <w:t xml:space="preserve"> biodiversity </w:t>
      </w:r>
      <w:r w:rsidR="00146323" w:rsidRPr="00261955">
        <w:rPr>
          <w:rFonts w:asciiTheme="minorHAnsi" w:hAnsiTheme="minorHAnsi" w:cstheme="minorHAnsi"/>
          <w:sz w:val="22"/>
          <w:szCs w:val="22"/>
          <w:lang w:val="en-GB"/>
        </w:rPr>
        <w:t xml:space="preserve">and also </w:t>
      </w:r>
      <w:r w:rsidR="006030EC" w:rsidRPr="00261955">
        <w:rPr>
          <w:rFonts w:asciiTheme="minorHAnsi" w:hAnsiTheme="minorHAnsi" w:cstheme="minorHAnsi"/>
          <w:sz w:val="22"/>
          <w:szCs w:val="22"/>
          <w:lang w:val="en-GB"/>
        </w:rPr>
        <w:t xml:space="preserve">their </w:t>
      </w:r>
      <w:r w:rsidR="0077361E" w:rsidRPr="00261955">
        <w:rPr>
          <w:rFonts w:asciiTheme="minorHAnsi" w:hAnsiTheme="minorHAnsi" w:cstheme="minorHAnsi"/>
          <w:sz w:val="22"/>
          <w:szCs w:val="22"/>
          <w:lang w:val="en-GB"/>
        </w:rPr>
        <w:t>capacity to absorb CO</w:t>
      </w:r>
      <w:r w:rsidR="0077361E" w:rsidRPr="00261955">
        <w:rPr>
          <w:rFonts w:asciiTheme="minorHAnsi" w:hAnsiTheme="minorHAnsi" w:cstheme="minorHAnsi"/>
          <w:sz w:val="22"/>
          <w:szCs w:val="22"/>
          <w:vertAlign w:val="subscript"/>
          <w:lang w:val="en-GB"/>
        </w:rPr>
        <w:t>2</w:t>
      </w:r>
      <w:r w:rsidR="006030EC" w:rsidRPr="00261955">
        <w:rPr>
          <w:rFonts w:asciiTheme="minorHAnsi" w:hAnsiTheme="minorHAnsi" w:cstheme="minorHAnsi"/>
          <w:sz w:val="22"/>
          <w:szCs w:val="22"/>
          <w:lang w:val="en-GB"/>
        </w:rPr>
        <w:t>.</w:t>
      </w:r>
      <w:r w:rsidR="00C40866" w:rsidRPr="00261955">
        <w:rPr>
          <w:rFonts w:asciiTheme="minorHAnsi" w:hAnsiTheme="minorHAnsi" w:cstheme="minorHAnsi"/>
          <w:sz w:val="22"/>
          <w:szCs w:val="22"/>
          <w:lang w:val="en-GB"/>
        </w:rPr>
        <w:t xml:space="preserve"> </w:t>
      </w:r>
      <w:r w:rsidR="0026613B" w:rsidRPr="00261955">
        <w:rPr>
          <w:rFonts w:asciiTheme="minorHAnsi" w:hAnsiTheme="minorHAnsi" w:cstheme="minorHAnsi"/>
          <w:sz w:val="22"/>
          <w:szCs w:val="22"/>
          <w:lang w:val="en-GB"/>
        </w:rPr>
        <w:t>The future burnt area could increase by up to 40% just with a 1.</w:t>
      </w:r>
      <w:r w:rsidR="00C229D6" w:rsidRPr="00261955">
        <w:rPr>
          <w:rFonts w:asciiTheme="minorHAnsi" w:hAnsiTheme="minorHAnsi" w:cstheme="minorHAnsi"/>
          <w:sz w:val="22"/>
          <w:szCs w:val="22"/>
          <w:lang w:val="en-GB"/>
        </w:rPr>
        <w:t>5°</w:t>
      </w:r>
      <w:r w:rsidR="002F72CC" w:rsidRPr="00261955">
        <w:rPr>
          <w:rFonts w:asciiTheme="minorHAnsi" w:hAnsiTheme="minorHAnsi" w:cstheme="minorHAnsi"/>
          <w:sz w:val="22"/>
          <w:szCs w:val="22"/>
          <w:lang w:val="en-GB"/>
        </w:rPr>
        <w:t>C warming scenario.</w:t>
      </w:r>
    </w:p>
    <w:p w14:paraId="5C123FC0" w14:textId="7606FFC9" w:rsidR="004E0BE9" w:rsidRPr="00261955" w:rsidRDefault="004E0BE9" w:rsidP="004E0BE9">
      <w:pPr>
        <w:pStyle w:val="ListParagraph"/>
        <w:numPr>
          <w:ilvl w:val="0"/>
          <w:numId w:val="3"/>
        </w:numPr>
        <w:jc w:val="both"/>
        <w:rPr>
          <w:rFonts w:asciiTheme="minorHAnsi" w:hAnsiTheme="minorHAnsi" w:cstheme="minorHAnsi"/>
          <w:sz w:val="22"/>
          <w:szCs w:val="22"/>
          <w:lang w:val="en-GB"/>
        </w:rPr>
      </w:pPr>
      <w:r w:rsidRPr="00261955">
        <w:rPr>
          <w:rFonts w:asciiTheme="minorHAnsi" w:hAnsiTheme="minorHAnsi" w:cstheme="minorHAnsi"/>
          <w:sz w:val="22"/>
          <w:szCs w:val="22"/>
          <w:lang w:val="en-GB"/>
        </w:rPr>
        <w:t>Inundation and the intrusion of salt water will affect many delicately balanced coastal wetlands.</w:t>
      </w:r>
    </w:p>
    <w:p w14:paraId="15E5FA1D" w14:textId="77777777" w:rsidR="000B3603" w:rsidRPr="00261955" w:rsidRDefault="000B3603" w:rsidP="00BD0295">
      <w:pPr>
        <w:pStyle w:val="ListParagraph"/>
        <w:rPr>
          <w:rFonts w:asciiTheme="minorHAnsi" w:hAnsiTheme="minorHAnsi" w:cstheme="minorHAnsi"/>
          <w:sz w:val="22"/>
          <w:szCs w:val="22"/>
          <w:lang w:val="en-GB"/>
        </w:rPr>
      </w:pPr>
    </w:p>
    <w:p w14:paraId="6119BD53" w14:textId="77777777" w:rsidR="00C003FA" w:rsidRPr="00261955" w:rsidRDefault="00C003FA" w:rsidP="00BD0295">
      <w:pPr>
        <w:rPr>
          <w:rFonts w:asciiTheme="minorHAnsi" w:hAnsiTheme="minorHAnsi" w:cstheme="minorHAnsi"/>
          <w:b/>
          <w:bCs/>
          <w:sz w:val="22"/>
          <w:szCs w:val="22"/>
          <w:lang w:val="en-GB"/>
        </w:rPr>
      </w:pPr>
      <w:r w:rsidRPr="00261955">
        <w:rPr>
          <w:rFonts w:asciiTheme="minorHAnsi" w:hAnsiTheme="minorHAnsi" w:cstheme="minorHAnsi"/>
          <w:b/>
          <w:bCs/>
          <w:sz w:val="22"/>
          <w:szCs w:val="22"/>
          <w:lang w:val="en-GB"/>
        </w:rPr>
        <w:t>Food security</w:t>
      </w:r>
    </w:p>
    <w:p w14:paraId="74B78ECA" w14:textId="477C14F6" w:rsidR="00DE3C30" w:rsidRPr="00261955" w:rsidRDefault="00C003FA" w:rsidP="007420C5">
      <w:pPr>
        <w:pStyle w:val="ListParagraph"/>
        <w:numPr>
          <w:ilvl w:val="0"/>
          <w:numId w:val="3"/>
        </w:numPr>
        <w:jc w:val="both"/>
        <w:rPr>
          <w:rFonts w:asciiTheme="minorHAnsi" w:hAnsiTheme="minorHAnsi" w:cstheme="minorHAnsi"/>
          <w:sz w:val="22"/>
          <w:szCs w:val="22"/>
          <w:lang w:val="en-GB"/>
        </w:rPr>
      </w:pPr>
      <w:r w:rsidRPr="00261955">
        <w:rPr>
          <w:rFonts w:asciiTheme="minorHAnsi" w:hAnsiTheme="minorHAnsi" w:cstheme="minorHAnsi"/>
          <w:sz w:val="22"/>
          <w:szCs w:val="22"/>
          <w:lang w:val="en-GB"/>
        </w:rPr>
        <w:lastRenderedPageBreak/>
        <w:t>Food demand</w:t>
      </w:r>
      <w:r w:rsidR="004755B1" w:rsidRPr="00261955">
        <w:rPr>
          <w:rFonts w:asciiTheme="minorHAnsi" w:hAnsiTheme="minorHAnsi" w:cstheme="minorHAnsi"/>
          <w:sz w:val="22"/>
          <w:szCs w:val="22"/>
          <w:lang w:val="en-GB"/>
        </w:rPr>
        <w:t xml:space="preserve"> is set to increase</w:t>
      </w:r>
      <w:r w:rsidR="004E0BE9" w:rsidRPr="00261955">
        <w:rPr>
          <w:rFonts w:asciiTheme="minorHAnsi" w:hAnsiTheme="minorHAnsi" w:cstheme="minorHAnsi"/>
          <w:sz w:val="22"/>
          <w:szCs w:val="22"/>
          <w:lang w:val="en-GB"/>
        </w:rPr>
        <w:t xml:space="preserve"> due to population growth, and shortages will arise</w:t>
      </w:r>
      <w:r w:rsidR="004755B1" w:rsidRPr="00261955">
        <w:rPr>
          <w:rFonts w:asciiTheme="minorHAnsi" w:hAnsiTheme="minorHAnsi" w:cstheme="minorHAnsi"/>
          <w:sz w:val="22"/>
          <w:szCs w:val="22"/>
          <w:lang w:val="en-GB"/>
        </w:rPr>
        <w:t xml:space="preserve"> </w:t>
      </w:r>
      <w:r w:rsidR="004E0BE9" w:rsidRPr="00261955">
        <w:rPr>
          <w:rFonts w:asciiTheme="minorHAnsi" w:hAnsiTheme="minorHAnsi" w:cstheme="minorHAnsi"/>
          <w:sz w:val="22"/>
          <w:szCs w:val="22"/>
          <w:lang w:val="en-GB"/>
        </w:rPr>
        <w:t xml:space="preserve">when </w:t>
      </w:r>
      <w:r w:rsidRPr="00261955">
        <w:rPr>
          <w:rFonts w:asciiTheme="minorHAnsi" w:hAnsiTheme="minorHAnsi" w:cstheme="minorHAnsi"/>
          <w:sz w:val="22"/>
          <w:szCs w:val="22"/>
          <w:lang w:val="en-GB"/>
        </w:rPr>
        <w:t>crop</w:t>
      </w:r>
      <w:r w:rsidR="004755B1" w:rsidRPr="00261955">
        <w:rPr>
          <w:rFonts w:asciiTheme="minorHAnsi" w:hAnsiTheme="minorHAnsi" w:cstheme="minorHAnsi"/>
          <w:sz w:val="22"/>
          <w:szCs w:val="22"/>
          <w:lang w:val="en-GB"/>
        </w:rPr>
        <w:t>s</w:t>
      </w:r>
      <w:r w:rsidRPr="00261955">
        <w:rPr>
          <w:rFonts w:asciiTheme="minorHAnsi" w:hAnsiTheme="minorHAnsi" w:cstheme="minorHAnsi"/>
          <w:sz w:val="22"/>
          <w:szCs w:val="22"/>
          <w:lang w:val="en-GB"/>
        </w:rPr>
        <w:t xml:space="preserve">, fish and livestock yields decline. </w:t>
      </w:r>
      <w:r w:rsidR="00A056F4" w:rsidRPr="00261955">
        <w:rPr>
          <w:rFonts w:asciiTheme="minorHAnsi" w:hAnsiTheme="minorHAnsi" w:cstheme="minorHAnsi"/>
          <w:sz w:val="22"/>
          <w:szCs w:val="22"/>
          <w:lang w:val="en-GB"/>
        </w:rPr>
        <w:t xml:space="preserve">90% of commercial fish stocks </w:t>
      </w:r>
      <w:r w:rsidR="004755B1" w:rsidRPr="00261955">
        <w:rPr>
          <w:rFonts w:asciiTheme="minorHAnsi" w:hAnsiTheme="minorHAnsi" w:cstheme="minorHAnsi"/>
          <w:sz w:val="22"/>
          <w:szCs w:val="22"/>
          <w:lang w:val="en-GB"/>
        </w:rPr>
        <w:t xml:space="preserve">are </w:t>
      </w:r>
      <w:r w:rsidR="00A056F4" w:rsidRPr="00261955">
        <w:rPr>
          <w:rFonts w:asciiTheme="minorHAnsi" w:hAnsiTheme="minorHAnsi" w:cstheme="minorHAnsi"/>
          <w:sz w:val="22"/>
          <w:szCs w:val="22"/>
          <w:lang w:val="en-GB"/>
        </w:rPr>
        <w:t>already overfished</w:t>
      </w:r>
      <w:r w:rsidR="004755B1" w:rsidRPr="00261955">
        <w:rPr>
          <w:rFonts w:asciiTheme="minorHAnsi" w:hAnsiTheme="minorHAnsi" w:cstheme="minorHAnsi"/>
          <w:sz w:val="22"/>
          <w:szCs w:val="22"/>
          <w:lang w:val="en-GB"/>
        </w:rPr>
        <w:t xml:space="preserve"> in the Mediterranean</w:t>
      </w:r>
      <w:r w:rsidR="00EF3760" w:rsidRPr="00261955">
        <w:rPr>
          <w:rFonts w:asciiTheme="minorHAnsi" w:hAnsiTheme="minorHAnsi" w:cstheme="minorHAnsi"/>
          <w:sz w:val="22"/>
          <w:szCs w:val="22"/>
          <w:lang w:val="en-GB"/>
        </w:rPr>
        <w:t xml:space="preserve">, with the average maximum body weight of fish expected to shrink </w:t>
      </w:r>
      <w:r w:rsidR="004755B1" w:rsidRPr="00261955">
        <w:rPr>
          <w:rFonts w:asciiTheme="minorHAnsi" w:hAnsiTheme="minorHAnsi" w:cstheme="minorHAnsi"/>
          <w:sz w:val="22"/>
          <w:szCs w:val="22"/>
          <w:lang w:val="en-GB"/>
        </w:rPr>
        <w:t xml:space="preserve">by </w:t>
      </w:r>
      <w:r w:rsidR="00EF3760" w:rsidRPr="00261955">
        <w:rPr>
          <w:rFonts w:asciiTheme="minorHAnsi" w:hAnsiTheme="minorHAnsi" w:cstheme="minorHAnsi"/>
          <w:sz w:val="22"/>
          <w:szCs w:val="22"/>
          <w:lang w:val="en-GB"/>
        </w:rPr>
        <w:t>up to 49% by 2050</w:t>
      </w:r>
      <w:r w:rsidR="00A96E24" w:rsidRPr="00261955">
        <w:rPr>
          <w:rFonts w:asciiTheme="minorHAnsi" w:hAnsiTheme="minorHAnsi" w:cstheme="minorHAnsi"/>
          <w:sz w:val="22"/>
          <w:szCs w:val="22"/>
          <w:lang w:val="en-GB"/>
        </w:rPr>
        <w:t>.</w:t>
      </w:r>
    </w:p>
    <w:p w14:paraId="59C020A1" w14:textId="77777777" w:rsidR="004E0BE9" w:rsidRPr="00261955" w:rsidRDefault="00A96E24" w:rsidP="007420C5">
      <w:pPr>
        <w:pStyle w:val="ListParagraph"/>
        <w:numPr>
          <w:ilvl w:val="0"/>
          <w:numId w:val="3"/>
        </w:numPr>
        <w:jc w:val="both"/>
        <w:rPr>
          <w:rFonts w:asciiTheme="minorHAnsi" w:hAnsiTheme="minorHAnsi" w:cstheme="minorHAnsi"/>
          <w:sz w:val="22"/>
          <w:szCs w:val="22"/>
          <w:lang w:val="en-GB"/>
        </w:rPr>
      </w:pPr>
      <w:r w:rsidRPr="00261955">
        <w:rPr>
          <w:rFonts w:asciiTheme="minorHAnsi" w:hAnsiTheme="minorHAnsi" w:cstheme="minorHAnsi"/>
          <w:sz w:val="22"/>
          <w:szCs w:val="22"/>
          <w:lang w:val="en-GB"/>
        </w:rPr>
        <w:t xml:space="preserve">The </w:t>
      </w:r>
      <w:r w:rsidR="00C003FA" w:rsidRPr="00261955">
        <w:rPr>
          <w:rFonts w:asciiTheme="minorHAnsi" w:hAnsiTheme="minorHAnsi" w:cstheme="minorHAnsi"/>
          <w:sz w:val="22"/>
          <w:szCs w:val="22"/>
          <w:lang w:val="en-GB"/>
        </w:rPr>
        <w:t xml:space="preserve">quality </w:t>
      </w:r>
      <w:r w:rsidRPr="00261955">
        <w:rPr>
          <w:rFonts w:asciiTheme="minorHAnsi" w:hAnsiTheme="minorHAnsi" w:cstheme="minorHAnsi"/>
          <w:sz w:val="22"/>
          <w:szCs w:val="22"/>
          <w:lang w:val="en-GB"/>
        </w:rPr>
        <w:t xml:space="preserve">of </w:t>
      </w:r>
      <w:r w:rsidR="004E0BE9" w:rsidRPr="00261955">
        <w:rPr>
          <w:rFonts w:asciiTheme="minorHAnsi" w:hAnsiTheme="minorHAnsi" w:cstheme="minorHAnsi"/>
          <w:sz w:val="22"/>
          <w:szCs w:val="22"/>
          <w:lang w:val="en-GB"/>
        </w:rPr>
        <w:t xml:space="preserve">several </w:t>
      </w:r>
      <w:r w:rsidRPr="00261955">
        <w:rPr>
          <w:rFonts w:asciiTheme="minorHAnsi" w:hAnsiTheme="minorHAnsi" w:cstheme="minorHAnsi"/>
          <w:sz w:val="22"/>
          <w:szCs w:val="22"/>
          <w:lang w:val="en-GB"/>
        </w:rPr>
        <w:t xml:space="preserve">crops will also decline </w:t>
      </w:r>
      <w:r w:rsidR="004E0BE9" w:rsidRPr="00261955">
        <w:rPr>
          <w:rFonts w:asciiTheme="minorHAnsi" w:hAnsiTheme="minorHAnsi" w:cstheme="minorHAnsi"/>
          <w:sz w:val="22"/>
          <w:szCs w:val="22"/>
          <w:lang w:val="en-GB"/>
        </w:rPr>
        <w:t xml:space="preserve">following warming </w:t>
      </w:r>
      <w:r w:rsidRPr="00261955">
        <w:rPr>
          <w:rFonts w:asciiTheme="minorHAnsi" w:hAnsiTheme="minorHAnsi" w:cstheme="minorHAnsi"/>
          <w:sz w:val="22"/>
          <w:szCs w:val="22"/>
          <w:lang w:val="en-GB"/>
        </w:rPr>
        <w:t>as the p</w:t>
      </w:r>
      <w:r w:rsidR="00C003FA" w:rsidRPr="00261955">
        <w:rPr>
          <w:rFonts w:asciiTheme="minorHAnsi" w:hAnsiTheme="minorHAnsi" w:cstheme="minorHAnsi"/>
          <w:sz w:val="22"/>
          <w:szCs w:val="22"/>
          <w:lang w:val="en-GB"/>
        </w:rPr>
        <w:t>henological cycle becomes sh</w:t>
      </w:r>
      <w:r w:rsidRPr="00261955">
        <w:rPr>
          <w:rFonts w:asciiTheme="minorHAnsi" w:hAnsiTheme="minorHAnsi" w:cstheme="minorHAnsi"/>
          <w:sz w:val="22"/>
          <w:szCs w:val="22"/>
          <w:lang w:val="en-GB"/>
        </w:rPr>
        <w:t>orter (for example grapevines)</w:t>
      </w:r>
      <w:r w:rsidR="004E0BE9" w:rsidRPr="00261955">
        <w:rPr>
          <w:rFonts w:asciiTheme="minorHAnsi" w:hAnsiTheme="minorHAnsi" w:cstheme="minorHAnsi"/>
          <w:sz w:val="22"/>
          <w:szCs w:val="22"/>
          <w:lang w:val="en-GB"/>
        </w:rPr>
        <w:t>.</w:t>
      </w:r>
    </w:p>
    <w:p w14:paraId="40EDC2B6" w14:textId="6FC9631E" w:rsidR="00311F17" w:rsidRPr="00261955" w:rsidRDefault="004E0BE9" w:rsidP="007420C5">
      <w:pPr>
        <w:pStyle w:val="ListParagraph"/>
        <w:numPr>
          <w:ilvl w:val="0"/>
          <w:numId w:val="3"/>
        </w:numPr>
        <w:jc w:val="both"/>
        <w:rPr>
          <w:rFonts w:asciiTheme="minorHAnsi" w:hAnsiTheme="minorHAnsi" w:cstheme="minorHAnsi"/>
          <w:sz w:val="22"/>
          <w:szCs w:val="22"/>
          <w:lang w:val="en-GB"/>
        </w:rPr>
      </w:pPr>
      <w:r w:rsidRPr="00261955">
        <w:rPr>
          <w:rFonts w:asciiTheme="minorHAnsi" w:hAnsiTheme="minorHAnsi" w:cstheme="minorHAnsi"/>
          <w:sz w:val="22"/>
          <w:szCs w:val="22"/>
          <w:lang w:val="en-GB"/>
        </w:rPr>
        <w:t>R</w:t>
      </w:r>
      <w:r w:rsidR="00C003FA" w:rsidRPr="00261955">
        <w:rPr>
          <w:rFonts w:asciiTheme="minorHAnsi" w:hAnsiTheme="minorHAnsi" w:cstheme="minorHAnsi"/>
          <w:sz w:val="22"/>
          <w:szCs w:val="22"/>
          <w:lang w:val="en-GB"/>
        </w:rPr>
        <w:t xml:space="preserve">egional imbalances in food security </w:t>
      </w:r>
      <w:r w:rsidRPr="00261955">
        <w:rPr>
          <w:rFonts w:asciiTheme="minorHAnsi" w:hAnsiTheme="minorHAnsi" w:cstheme="minorHAnsi"/>
          <w:sz w:val="22"/>
          <w:szCs w:val="22"/>
          <w:lang w:val="en-GB"/>
        </w:rPr>
        <w:t>will likely increase</w:t>
      </w:r>
      <w:r w:rsidR="0072154F" w:rsidRPr="00261955">
        <w:rPr>
          <w:rFonts w:asciiTheme="minorHAnsi" w:hAnsiTheme="minorHAnsi" w:cstheme="minorHAnsi"/>
          <w:sz w:val="22"/>
          <w:szCs w:val="22"/>
          <w:lang w:val="en-GB"/>
        </w:rPr>
        <w:t xml:space="preserve">, associated with higher </w:t>
      </w:r>
      <w:r w:rsidR="00A96E24" w:rsidRPr="00261955">
        <w:rPr>
          <w:rFonts w:asciiTheme="minorHAnsi" w:hAnsiTheme="minorHAnsi" w:cstheme="minorHAnsi"/>
          <w:sz w:val="22"/>
          <w:szCs w:val="22"/>
          <w:lang w:val="en-GB"/>
        </w:rPr>
        <w:t>dependence on food imports</w:t>
      </w:r>
      <w:r w:rsidR="00C003FA" w:rsidRPr="00261955">
        <w:rPr>
          <w:rFonts w:asciiTheme="minorHAnsi" w:hAnsiTheme="minorHAnsi" w:cstheme="minorHAnsi"/>
          <w:sz w:val="22"/>
          <w:szCs w:val="22"/>
          <w:lang w:val="en-GB"/>
        </w:rPr>
        <w:t>.</w:t>
      </w:r>
    </w:p>
    <w:p w14:paraId="7C53862C" w14:textId="77777777" w:rsidR="00C003FA" w:rsidRPr="00261955" w:rsidRDefault="00C003FA" w:rsidP="00BD0295">
      <w:pPr>
        <w:rPr>
          <w:rFonts w:asciiTheme="minorHAnsi" w:hAnsiTheme="minorHAnsi" w:cstheme="minorHAnsi"/>
          <w:sz w:val="22"/>
          <w:szCs w:val="22"/>
          <w:lang w:val="en-GB"/>
        </w:rPr>
      </w:pPr>
    </w:p>
    <w:p w14:paraId="78D373D0" w14:textId="4598E715" w:rsidR="0072154F" w:rsidRPr="00261955" w:rsidRDefault="0072154F" w:rsidP="0072154F">
      <w:pPr>
        <w:rPr>
          <w:rFonts w:asciiTheme="minorHAnsi" w:hAnsiTheme="minorHAnsi" w:cstheme="minorHAnsi"/>
          <w:b/>
          <w:bCs/>
          <w:sz w:val="22"/>
          <w:szCs w:val="22"/>
          <w:lang w:val="en-GB"/>
        </w:rPr>
      </w:pPr>
      <w:r w:rsidRPr="00261955">
        <w:rPr>
          <w:rFonts w:asciiTheme="minorHAnsi" w:hAnsiTheme="minorHAnsi" w:cstheme="minorHAnsi"/>
          <w:b/>
          <w:bCs/>
          <w:sz w:val="22"/>
          <w:szCs w:val="22"/>
          <w:lang w:val="en-GB"/>
        </w:rPr>
        <w:t>Human health</w:t>
      </w:r>
    </w:p>
    <w:p w14:paraId="630EF097" w14:textId="0741AC64" w:rsidR="0072154F" w:rsidRPr="00261955" w:rsidRDefault="0072154F" w:rsidP="007420C5">
      <w:pPr>
        <w:pStyle w:val="ListParagraph"/>
        <w:numPr>
          <w:ilvl w:val="0"/>
          <w:numId w:val="3"/>
        </w:numPr>
        <w:jc w:val="both"/>
        <w:rPr>
          <w:rFonts w:asciiTheme="minorHAnsi" w:hAnsiTheme="minorHAnsi" w:cstheme="minorHAnsi"/>
          <w:sz w:val="22"/>
          <w:szCs w:val="22"/>
          <w:lang w:val="en-GB"/>
        </w:rPr>
      </w:pPr>
      <w:r w:rsidRPr="00261955">
        <w:rPr>
          <w:rFonts w:asciiTheme="minorHAnsi" w:hAnsiTheme="minorHAnsi" w:cstheme="minorHAnsi"/>
          <w:sz w:val="22"/>
          <w:szCs w:val="22"/>
          <w:lang w:val="en-GB"/>
        </w:rPr>
        <w:t>Human health is also at risk: heat-related illnesses and fatalities are expected to become more frequent, especially in cities due to the urban heat-island effect and for vulnerable population groups such as the elderly, youth and the poorest.</w:t>
      </w:r>
    </w:p>
    <w:p w14:paraId="4F30BEC6" w14:textId="7D5EF9BC" w:rsidR="0072154F" w:rsidRPr="00261955" w:rsidRDefault="0072154F" w:rsidP="007420C5">
      <w:pPr>
        <w:pStyle w:val="ListParagraph"/>
        <w:numPr>
          <w:ilvl w:val="0"/>
          <w:numId w:val="3"/>
        </w:numPr>
        <w:jc w:val="both"/>
        <w:rPr>
          <w:rFonts w:asciiTheme="minorHAnsi" w:hAnsiTheme="minorHAnsi" w:cstheme="minorHAnsi"/>
          <w:sz w:val="22"/>
          <w:szCs w:val="22"/>
          <w:lang w:val="en-GB"/>
        </w:rPr>
      </w:pPr>
      <w:r w:rsidRPr="00261955">
        <w:rPr>
          <w:rFonts w:asciiTheme="minorHAnsi" w:hAnsiTheme="minorHAnsi" w:cstheme="minorHAnsi"/>
          <w:sz w:val="22"/>
          <w:szCs w:val="22"/>
          <w:lang w:val="en-GB"/>
        </w:rPr>
        <w:t xml:space="preserve">Climate change </w:t>
      </w:r>
      <w:r w:rsidR="00797120" w:rsidRPr="00261955">
        <w:rPr>
          <w:rFonts w:asciiTheme="minorHAnsi" w:hAnsiTheme="minorHAnsi" w:cstheme="minorHAnsi"/>
          <w:sz w:val="22"/>
          <w:szCs w:val="22"/>
          <w:lang w:val="en-GB"/>
        </w:rPr>
        <w:t>enhances</w:t>
      </w:r>
      <w:r w:rsidRPr="00261955">
        <w:rPr>
          <w:rFonts w:asciiTheme="minorHAnsi" w:hAnsiTheme="minorHAnsi" w:cstheme="minorHAnsi"/>
          <w:sz w:val="22"/>
          <w:szCs w:val="22"/>
          <w:lang w:val="en-GB"/>
        </w:rPr>
        <w:t xml:space="preserve"> the emergence of vector- and water-borne diseases.</w:t>
      </w:r>
    </w:p>
    <w:p w14:paraId="1C139DAE" w14:textId="4B46722B" w:rsidR="0072154F" w:rsidRPr="00261955" w:rsidRDefault="0072154F" w:rsidP="007420C5">
      <w:pPr>
        <w:pStyle w:val="ListParagraph"/>
        <w:numPr>
          <w:ilvl w:val="0"/>
          <w:numId w:val="3"/>
        </w:numPr>
        <w:jc w:val="both"/>
        <w:rPr>
          <w:rFonts w:asciiTheme="minorHAnsi" w:hAnsiTheme="minorHAnsi" w:cstheme="minorHAnsi"/>
          <w:sz w:val="22"/>
          <w:szCs w:val="22"/>
          <w:lang w:val="en-GB"/>
        </w:rPr>
      </w:pPr>
      <w:r w:rsidRPr="00261955">
        <w:rPr>
          <w:rFonts w:asciiTheme="minorHAnsi" w:hAnsiTheme="minorHAnsi" w:cstheme="minorHAnsi"/>
          <w:sz w:val="22"/>
          <w:szCs w:val="22"/>
          <w:lang w:val="en-GB"/>
        </w:rPr>
        <w:t>Air, soil and water quality deteriorat</w:t>
      </w:r>
      <w:r w:rsidR="00797120" w:rsidRPr="00261955">
        <w:rPr>
          <w:rFonts w:asciiTheme="minorHAnsi" w:hAnsiTheme="minorHAnsi" w:cstheme="minorHAnsi"/>
          <w:sz w:val="22"/>
          <w:szCs w:val="22"/>
          <w:lang w:val="en-GB"/>
        </w:rPr>
        <w:t>ion impact</w:t>
      </w:r>
      <w:r w:rsidRPr="00261955">
        <w:rPr>
          <w:rFonts w:asciiTheme="minorHAnsi" w:hAnsiTheme="minorHAnsi" w:cstheme="minorHAnsi"/>
          <w:sz w:val="22"/>
          <w:szCs w:val="22"/>
          <w:lang w:val="en-GB"/>
        </w:rPr>
        <w:t xml:space="preserve"> human </w:t>
      </w:r>
      <w:r w:rsidR="00797120" w:rsidRPr="00261955">
        <w:rPr>
          <w:rFonts w:asciiTheme="minorHAnsi" w:hAnsiTheme="minorHAnsi" w:cstheme="minorHAnsi"/>
          <w:sz w:val="22"/>
          <w:szCs w:val="22"/>
          <w:lang w:val="en-GB"/>
        </w:rPr>
        <w:t>health through respiratory and cardio-vascular diseases as well as reduced access to healthy food</w:t>
      </w:r>
      <w:r w:rsidRPr="00261955">
        <w:rPr>
          <w:rFonts w:asciiTheme="minorHAnsi" w:hAnsiTheme="minorHAnsi" w:cstheme="minorHAnsi"/>
          <w:sz w:val="22"/>
          <w:szCs w:val="22"/>
          <w:lang w:val="en-GB"/>
        </w:rPr>
        <w:t>.</w:t>
      </w:r>
    </w:p>
    <w:p w14:paraId="0706E9C8" w14:textId="77777777" w:rsidR="0072154F" w:rsidRPr="00261955" w:rsidRDefault="0072154F" w:rsidP="00BD0295">
      <w:pPr>
        <w:rPr>
          <w:rFonts w:asciiTheme="minorHAnsi" w:hAnsiTheme="minorHAnsi" w:cstheme="minorHAnsi"/>
          <w:sz w:val="22"/>
          <w:szCs w:val="22"/>
          <w:lang w:val="en-GB"/>
        </w:rPr>
      </w:pPr>
    </w:p>
    <w:p w14:paraId="1A501C41" w14:textId="77777777" w:rsidR="00350649" w:rsidRPr="00261955" w:rsidRDefault="00350649" w:rsidP="00BD0295">
      <w:pPr>
        <w:rPr>
          <w:rFonts w:asciiTheme="minorHAnsi" w:hAnsiTheme="minorHAnsi" w:cstheme="minorHAnsi"/>
          <w:b/>
          <w:bCs/>
          <w:sz w:val="22"/>
          <w:szCs w:val="22"/>
          <w:lang w:val="en-GB"/>
        </w:rPr>
      </w:pPr>
      <w:r w:rsidRPr="00261955">
        <w:rPr>
          <w:rFonts w:asciiTheme="minorHAnsi" w:hAnsiTheme="minorHAnsi" w:cstheme="minorHAnsi"/>
          <w:b/>
          <w:bCs/>
          <w:sz w:val="22"/>
          <w:szCs w:val="22"/>
          <w:lang w:val="en-GB"/>
        </w:rPr>
        <w:t>Human security</w:t>
      </w:r>
    </w:p>
    <w:p w14:paraId="048315E1" w14:textId="1906F9CF" w:rsidR="00797120" w:rsidRPr="00261955" w:rsidRDefault="00797120" w:rsidP="007420C5">
      <w:pPr>
        <w:pStyle w:val="ListParagraph"/>
        <w:numPr>
          <w:ilvl w:val="0"/>
          <w:numId w:val="3"/>
        </w:numPr>
        <w:jc w:val="both"/>
        <w:rPr>
          <w:rFonts w:asciiTheme="minorHAnsi" w:hAnsiTheme="minorHAnsi" w:cstheme="minorHAnsi"/>
          <w:sz w:val="22"/>
          <w:szCs w:val="22"/>
          <w:lang w:val="en-GB"/>
        </w:rPr>
      </w:pPr>
      <w:r w:rsidRPr="00261955">
        <w:rPr>
          <w:rFonts w:asciiTheme="minorHAnsi" w:hAnsiTheme="minorHAnsi" w:cstheme="minorHAnsi"/>
          <w:sz w:val="22"/>
          <w:szCs w:val="22"/>
          <w:lang w:val="en-GB"/>
        </w:rPr>
        <w:t>Coastal risks from flooding and storm damage cause signif</w:t>
      </w:r>
      <w:r w:rsidR="001709E6" w:rsidRPr="00261955">
        <w:rPr>
          <w:rFonts w:asciiTheme="minorHAnsi" w:hAnsiTheme="minorHAnsi" w:cstheme="minorHAnsi"/>
          <w:sz w:val="22"/>
          <w:szCs w:val="22"/>
          <w:lang w:val="en-GB"/>
        </w:rPr>
        <w:t>icant risks for infrastructure and human livelihoods.</w:t>
      </w:r>
    </w:p>
    <w:p w14:paraId="558E0783" w14:textId="0AD51574" w:rsidR="0072154F" w:rsidRPr="00261955" w:rsidRDefault="00797120" w:rsidP="007420C5">
      <w:pPr>
        <w:pStyle w:val="ListParagraph"/>
        <w:numPr>
          <w:ilvl w:val="0"/>
          <w:numId w:val="3"/>
        </w:numPr>
        <w:jc w:val="both"/>
        <w:rPr>
          <w:rFonts w:asciiTheme="minorHAnsi" w:hAnsiTheme="minorHAnsi" w:cstheme="minorHAnsi"/>
          <w:sz w:val="22"/>
          <w:szCs w:val="22"/>
          <w:lang w:val="en-GB"/>
        </w:rPr>
      </w:pPr>
      <w:r w:rsidRPr="00261955">
        <w:rPr>
          <w:rFonts w:asciiTheme="minorHAnsi" w:hAnsiTheme="minorHAnsi" w:cstheme="minorHAnsi"/>
          <w:sz w:val="22"/>
          <w:szCs w:val="22"/>
          <w:lang w:val="en-GB"/>
        </w:rPr>
        <w:t>A</w:t>
      </w:r>
      <w:r w:rsidR="0072154F" w:rsidRPr="00261955">
        <w:rPr>
          <w:rFonts w:asciiTheme="minorHAnsi" w:hAnsiTheme="minorHAnsi" w:cstheme="minorHAnsi"/>
          <w:sz w:val="22"/>
          <w:szCs w:val="22"/>
          <w:lang w:val="en-GB"/>
        </w:rPr>
        <w:t>s</w:t>
      </w:r>
      <w:r w:rsidR="00350649" w:rsidRPr="00261955">
        <w:rPr>
          <w:rFonts w:asciiTheme="minorHAnsi" w:hAnsiTheme="minorHAnsi" w:cstheme="minorHAnsi"/>
          <w:sz w:val="22"/>
          <w:szCs w:val="22"/>
          <w:lang w:val="en-GB"/>
        </w:rPr>
        <w:t xml:space="preserve"> </w:t>
      </w:r>
      <w:r w:rsidR="00C26BCC" w:rsidRPr="00261955">
        <w:rPr>
          <w:rFonts w:asciiTheme="minorHAnsi" w:hAnsiTheme="minorHAnsi" w:cstheme="minorHAnsi"/>
          <w:sz w:val="22"/>
          <w:szCs w:val="22"/>
          <w:lang w:val="en-GB"/>
        </w:rPr>
        <w:t>heat</w:t>
      </w:r>
      <w:r w:rsidR="00350649" w:rsidRPr="00261955">
        <w:rPr>
          <w:rFonts w:asciiTheme="minorHAnsi" w:hAnsiTheme="minorHAnsi" w:cstheme="minorHAnsi"/>
          <w:sz w:val="22"/>
          <w:szCs w:val="22"/>
          <w:lang w:val="en-GB"/>
        </w:rPr>
        <w:t xml:space="preserve">waves </w:t>
      </w:r>
      <w:r w:rsidR="0072154F" w:rsidRPr="00261955">
        <w:rPr>
          <w:rFonts w:asciiTheme="minorHAnsi" w:hAnsiTheme="minorHAnsi" w:cstheme="minorHAnsi"/>
          <w:sz w:val="22"/>
          <w:szCs w:val="22"/>
          <w:lang w:val="en-GB"/>
        </w:rPr>
        <w:t>become stronger and more frequent, social support systems for elderly and disfavoured populations become more strained</w:t>
      </w:r>
      <w:r w:rsidR="001709E6" w:rsidRPr="00261955">
        <w:rPr>
          <w:rFonts w:asciiTheme="minorHAnsi" w:hAnsiTheme="minorHAnsi" w:cstheme="minorHAnsi"/>
          <w:sz w:val="22"/>
          <w:szCs w:val="22"/>
          <w:lang w:val="en-GB"/>
        </w:rPr>
        <w:t xml:space="preserve"> and enhance societal imbalances</w:t>
      </w:r>
      <w:r w:rsidR="0072154F" w:rsidRPr="00261955">
        <w:rPr>
          <w:rFonts w:asciiTheme="minorHAnsi" w:hAnsiTheme="minorHAnsi" w:cstheme="minorHAnsi"/>
          <w:sz w:val="22"/>
          <w:szCs w:val="22"/>
          <w:lang w:val="en-GB"/>
        </w:rPr>
        <w:t>.</w:t>
      </w:r>
    </w:p>
    <w:p w14:paraId="1538A723" w14:textId="177DF701" w:rsidR="00DE3C30" w:rsidRPr="00261955" w:rsidRDefault="001709E6" w:rsidP="007420C5">
      <w:pPr>
        <w:pStyle w:val="ListParagraph"/>
        <w:numPr>
          <w:ilvl w:val="0"/>
          <w:numId w:val="3"/>
        </w:numPr>
        <w:jc w:val="both"/>
        <w:rPr>
          <w:rFonts w:asciiTheme="minorHAnsi" w:hAnsiTheme="minorHAnsi" w:cstheme="minorHAnsi"/>
          <w:sz w:val="22"/>
          <w:szCs w:val="22"/>
          <w:lang w:val="en-GB"/>
        </w:rPr>
      </w:pPr>
      <w:r w:rsidRPr="00261955">
        <w:rPr>
          <w:rFonts w:asciiTheme="minorHAnsi" w:hAnsiTheme="minorHAnsi" w:cstheme="minorHAnsi"/>
          <w:sz w:val="22"/>
          <w:szCs w:val="22"/>
          <w:lang w:val="en-GB"/>
        </w:rPr>
        <w:t>Through their impact on agriculture and food security, intensive d</w:t>
      </w:r>
      <w:r w:rsidR="00DE3C30" w:rsidRPr="00261955">
        <w:rPr>
          <w:rFonts w:asciiTheme="minorHAnsi" w:hAnsiTheme="minorHAnsi" w:cstheme="minorHAnsi"/>
          <w:sz w:val="22"/>
          <w:szCs w:val="22"/>
          <w:lang w:val="en-GB"/>
        </w:rPr>
        <w:t xml:space="preserve">roughts </w:t>
      </w:r>
      <w:r w:rsidRPr="00261955">
        <w:rPr>
          <w:rFonts w:asciiTheme="minorHAnsi" w:hAnsiTheme="minorHAnsi" w:cstheme="minorHAnsi"/>
          <w:sz w:val="22"/>
          <w:szCs w:val="22"/>
          <w:lang w:val="en-GB"/>
        </w:rPr>
        <w:t xml:space="preserve">have </w:t>
      </w:r>
      <w:r w:rsidR="00DE3C30" w:rsidRPr="00261955">
        <w:rPr>
          <w:rFonts w:asciiTheme="minorHAnsi" w:hAnsiTheme="minorHAnsi" w:cstheme="minorHAnsi"/>
          <w:sz w:val="22"/>
          <w:szCs w:val="22"/>
          <w:lang w:val="en-GB"/>
        </w:rPr>
        <w:t>play</w:t>
      </w:r>
      <w:r w:rsidRPr="00261955">
        <w:rPr>
          <w:rFonts w:asciiTheme="minorHAnsi" w:hAnsiTheme="minorHAnsi" w:cstheme="minorHAnsi"/>
          <w:sz w:val="22"/>
          <w:szCs w:val="22"/>
          <w:lang w:val="en-GB"/>
        </w:rPr>
        <w:t>ed</w:t>
      </w:r>
      <w:r w:rsidR="00DE3C30" w:rsidRPr="00261955">
        <w:rPr>
          <w:rFonts w:asciiTheme="minorHAnsi" w:hAnsiTheme="minorHAnsi" w:cstheme="minorHAnsi"/>
          <w:sz w:val="22"/>
          <w:szCs w:val="22"/>
          <w:lang w:val="en-GB"/>
        </w:rPr>
        <w:t xml:space="preserve"> a significant role in</w:t>
      </w:r>
      <w:r w:rsidR="004B7891" w:rsidRPr="00261955">
        <w:rPr>
          <w:rFonts w:asciiTheme="minorHAnsi" w:hAnsiTheme="minorHAnsi" w:cstheme="minorHAnsi"/>
          <w:sz w:val="22"/>
          <w:szCs w:val="22"/>
          <w:lang w:val="en-GB"/>
        </w:rPr>
        <w:t xml:space="preserve"> the</w:t>
      </w:r>
      <w:r w:rsidR="00DE3C30" w:rsidRPr="00261955">
        <w:rPr>
          <w:rFonts w:asciiTheme="minorHAnsi" w:hAnsiTheme="minorHAnsi" w:cstheme="minorHAnsi"/>
          <w:sz w:val="22"/>
          <w:szCs w:val="22"/>
          <w:lang w:val="en-GB"/>
        </w:rPr>
        <w:t xml:space="preserve"> current regional crisis</w:t>
      </w:r>
      <w:r w:rsidR="004B7891" w:rsidRPr="00261955">
        <w:rPr>
          <w:rFonts w:asciiTheme="minorHAnsi" w:hAnsiTheme="minorHAnsi" w:cstheme="minorHAnsi"/>
          <w:sz w:val="22"/>
          <w:szCs w:val="22"/>
          <w:lang w:val="en-GB"/>
        </w:rPr>
        <w:t>.</w:t>
      </w:r>
    </w:p>
    <w:p w14:paraId="12F87FD9" w14:textId="7152D46B" w:rsidR="001709E6" w:rsidRPr="00261955" w:rsidRDefault="001709E6" w:rsidP="007420C5">
      <w:pPr>
        <w:pStyle w:val="ListParagraph"/>
        <w:numPr>
          <w:ilvl w:val="0"/>
          <w:numId w:val="3"/>
        </w:numPr>
        <w:jc w:val="both"/>
        <w:rPr>
          <w:rFonts w:asciiTheme="minorHAnsi" w:hAnsiTheme="minorHAnsi" w:cstheme="minorHAnsi"/>
          <w:sz w:val="22"/>
          <w:szCs w:val="22"/>
          <w:lang w:val="en-GB"/>
        </w:rPr>
      </w:pPr>
      <w:r w:rsidRPr="00261955">
        <w:rPr>
          <w:rFonts w:asciiTheme="minorHAnsi" w:hAnsiTheme="minorHAnsi" w:cstheme="minorHAnsi"/>
          <w:sz w:val="22"/>
          <w:szCs w:val="22"/>
          <w:lang w:val="en-GB"/>
        </w:rPr>
        <w:t>Southern and eastern Mediterranean countries are generally more vulnerable due to limited socio-economic capacities to adapt to environmental change.</w:t>
      </w:r>
    </w:p>
    <w:p w14:paraId="39709B9E" w14:textId="2CC04DD4" w:rsidR="00350649" w:rsidRPr="00261955" w:rsidRDefault="00D90C53" w:rsidP="007420C5">
      <w:pPr>
        <w:pStyle w:val="ListParagraph"/>
        <w:numPr>
          <w:ilvl w:val="0"/>
          <w:numId w:val="3"/>
        </w:numPr>
        <w:jc w:val="both"/>
        <w:rPr>
          <w:rFonts w:asciiTheme="minorHAnsi" w:hAnsiTheme="minorHAnsi" w:cstheme="minorHAnsi"/>
          <w:sz w:val="22"/>
          <w:szCs w:val="22"/>
          <w:lang w:val="en-GB"/>
        </w:rPr>
      </w:pPr>
      <w:r w:rsidRPr="00261955">
        <w:rPr>
          <w:rFonts w:asciiTheme="minorHAnsi" w:hAnsiTheme="minorHAnsi" w:cstheme="minorHAnsi"/>
          <w:sz w:val="22"/>
          <w:szCs w:val="22"/>
          <w:lang w:val="en-GB"/>
        </w:rPr>
        <w:t xml:space="preserve">Conflicts concerning limited </w:t>
      </w:r>
      <w:r w:rsidR="00350649" w:rsidRPr="00261955">
        <w:rPr>
          <w:rFonts w:asciiTheme="minorHAnsi" w:hAnsiTheme="minorHAnsi" w:cstheme="minorHAnsi"/>
          <w:sz w:val="22"/>
          <w:szCs w:val="22"/>
          <w:lang w:val="en-GB"/>
        </w:rPr>
        <w:t>resources</w:t>
      </w:r>
      <w:r w:rsidRPr="00261955">
        <w:rPr>
          <w:rFonts w:asciiTheme="minorHAnsi" w:hAnsiTheme="minorHAnsi" w:cstheme="minorHAnsi"/>
          <w:sz w:val="22"/>
          <w:szCs w:val="22"/>
          <w:lang w:val="en-GB"/>
        </w:rPr>
        <w:t xml:space="preserve"> (land, water, food etc.)</w:t>
      </w:r>
      <w:r w:rsidR="00350649" w:rsidRPr="00261955">
        <w:rPr>
          <w:rFonts w:asciiTheme="minorHAnsi" w:hAnsiTheme="minorHAnsi" w:cstheme="minorHAnsi"/>
          <w:sz w:val="22"/>
          <w:szCs w:val="22"/>
          <w:lang w:val="en-GB"/>
        </w:rPr>
        <w:t xml:space="preserve"> may </w:t>
      </w:r>
      <w:r w:rsidRPr="00261955">
        <w:rPr>
          <w:rFonts w:asciiTheme="minorHAnsi" w:hAnsiTheme="minorHAnsi" w:cstheme="minorHAnsi"/>
          <w:sz w:val="22"/>
          <w:szCs w:val="22"/>
          <w:lang w:val="en-GB"/>
        </w:rPr>
        <w:t xml:space="preserve">increase </w:t>
      </w:r>
      <w:r w:rsidR="00350649" w:rsidRPr="00261955">
        <w:rPr>
          <w:rFonts w:asciiTheme="minorHAnsi" w:hAnsiTheme="minorHAnsi" w:cstheme="minorHAnsi"/>
          <w:sz w:val="22"/>
          <w:szCs w:val="22"/>
          <w:lang w:val="en-GB"/>
        </w:rPr>
        <w:t xml:space="preserve">large-scale human migrations. </w:t>
      </w:r>
    </w:p>
    <w:p w14:paraId="19E6020B" w14:textId="248272B5" w:rsidR="00AB4A78" w:rsidRPr="00261955" w:rsidRDefault="00AB4A78" w:rsidP="007420C5">
      <w:pPr>
        <w:pStyle w:val="ListParagraph"/>
        <w:ind w:left="0"/>
        <w:contextualSpacing w:val="0"/>
        <w:rPr>
          <w:rFonts w:asciiTheme="minorHAnsi" w:hAnsiTheme="minorHAnsi" w:cstheme="minorHAnsi"/>
          <w:sz w:val="22"/>
          <w:szCs w:val="22"/>
          <w:lang w:val="en-GB"/>
        </w:rPr>
      </w:pPr>
    </w:p>
    <w:sectPr w:rsidR="00AB4A78" w:rsidRPr="00261955" w:rsidSect="00B15418">
      <w:pgSz w:w="12240" w:h="15840"/>
      <w:pgMar w:top="89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309"/>
    <w:multiLevelType w:val="hybridMultilevel"/>
    <w:tmpl w:val="D57A5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62847"/>
    <w:multiLevelType w:val="hybridMultilevel"/>
    <w:tmpl w:val="D57A5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EC6"/>
    <w:multiLevelType w:val="hybridMultilevel"/>
    <w:tmpl w:val="87AE9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567E0"/>
    <w:multiLevelType w:val="hybridMultilevel"/>
    <w:tmpl w:val="B6A6A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C3043"/>
    <w:multiLevelType w:val="hybridMultilevel"/>
    <w:tmpl w:val="D57A5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261B7"/>
    <w:multiLevelType w:val="hybridMultilevel"/>
    <w:tmpl w:val="F6441C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BE2658"/>
    <w:multiLevelType w:val="hybridMultilevel"/>
    <w:tmpl w:val="46F475D6"/>
    <w:lvl w:ilvl="0" w:tplc="219A511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AB2EAB"/>
    <w:multiLevelType w:val="hybridMultilevel"/>
    <w:tmpl w:val="9378DC64"/>
    <w:lvl w:ilvl="0" w:tplc="2D92BF18">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33588F"/>
    <w:multiLevelType w:val="hybridMultilevel"/>
    <w:tmpl w:val="69322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41D02"/>
    <w:multiLevelType w:val="multilevel"/>
    <w:tmpl w:val="0F069E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3A46A6"/>
    <w:multiLevelType w:val="hybridMultilevel"/>
    <w:tmpl w:val="69322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B9225E"/>
    <w:multiLevelType w:val="hybridMultilevel"/>
    <w:tmpl w:val="250C9674"/>
    <w:lvl w:ilvl="0" w:tplc="37DC6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6A45EA"/>
    <w:multiLevelType w:val="hybridMultilevel"/>
    <w:tmpl w:val="87929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D670C"/>
    <w:multiLevelType w:val="hybridMultilevel"/>
    <w:tmpl w:val="0A247588"/>
    <w:lvl w:ilvl="0" w:tplc="6F1A9B4A">
      <w:start w:val="2"/>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D41785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15:restartNumberingAfterBreak="0">
    <w:nsid w:val="58D7717D"/>
    <w:multiLevelType w:val="hybridMultilevel"/>
    <w:tmpl w:val="5136E764"/>
    <w:lvl w:ilvl="0" w:tplc="985C88D2">
      <w:start w:val="2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AE54AE5"/>
    <w:multiLevelType w:val="hybridMultilevel"/>
    <w:tmpl w:val="CA9A1D0A"/>
    <w:lvl w:ilvl="0" w:tplc="0409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C7A0465"/>
    <w:multiLevelType w:val="hybridMultilevel"/>
    <w:tmpl w:val="F16EC176"/>
    <w:lvl w:ilvl="0" w:tplc="11FA13CC">
      <w:start w:val="1"/>
      <w:numFmt w:val="decimal"/>
      <w:lvlText w:val="%1."/>
      <w:lvlJc w:val="left"/>
      <w:pPr>
        <w:ind w:left="720" w:hanging="360"/>
      </w:pPr>
      <w:rPr>
        <w:rFonts w:hint="default"/>
        <w:color w:val="800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C170B2"/>
    <w:multiLevelType w:val="hybridMultilevel"/>
    <w:tmpl w:val="689EE81A"/>
    <w:lvl w:ilvl="0" w:tplc="0409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4142B5E"/>
    <w:multiLevelType w:val="hybridMultilevel"/>
    <w:tmpl w:val="C0368688"/>
    <w:lvl w:ilvl="0" w:tplc="590A5B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3F06FD"/>
    <w:multiLevelType w:val="hybridMultilevel"/>
    <w:tmpl w:val="D57A5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EC6CAC"/>
    <w:multiLevelType w:val="hybridMultilevel"/>
    <w:tmpl w:val="EDA471F6"/>
    <w:lvl w:ilvl="0" w:tplc="C50279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1"/>
  </w:num>
  <w:num w:numId="4">
    <w:abstractNumId w:val="13"/>
  </w:num>
  <w:num w:numId="5">
    <w:abstractNumId w:val="17"/>
  </w:num>
  <w:num w:numId="6">
    <w:abstractNumId w:val="2"/>
  </w:num>
  <w:num w:numId="7">
    <w:abstractNumId w:val="14"/>
  </w:num>
  <w:num w:numId="8">
    <w:abstractNumId w:val="7"/>
  </w:num>
  <w:num w:numId="9">
    <w:abstractNumId w:val="10"/>
  </w:num>
  <w:num w:numId="10">
    <w:abstractNumId w:val="9"/>
  </w:num>
  <w:num w:numId="11">
    <w:abstractNumId w:val="5"/>
  </w:num>
  <w:num w:numId="12">
    <w:abstractNumId w:val="8"/>
  </w:num>
  <w:num w:numId="13">
    <w:abstractNumId w:val="16"/>
  </w:num>
  <w:num w:numId="14">
    <w:abstractNumId w:val="18"/>
  </w:num>
  <w:num w:numId="15">
    <w:abstractNumId w:val="4"/>
  </w:num>
  <w:num w:numId="16">
    <w:abstractNumId w:val="1"/>
  </w:num>
  <w:num w:numId="17">
    <w:abstractNumId w:val="20"/>
  </w:num>
  <w:num w:numId="18">
    <w:abstractNumId w:val="15"/>
  </w:num>
  <w:num w:numId="19">
    <w:abstractNumId w:val="0"/>
  </w:num>
  <w:num w:numId="20">
    <w:abstractNumId w:val="12"/>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C07"/>
    <w:rsid w:val="00002BEA"/>
    <w:rsid w:val="0005367D"/>
    <w:rsid w:val="00062F8D"/>
    <w:rsid w:val="000814AA"/>
    <w:rsid w:val="00094A05"/>
    <w:rsid w:val="000B3603"/>
    <w:rsid w:val="000C0F15"/>
    <w:rsid w:val="000E20D5"/>
    <w:rsid w:val="000E6A66"/>
    <w:rsid w:val="00101BAD"/>
    <w:rsid w:val="00106892"/>
    <w:rsid w:val="0013486D"/>
    <w:rsid w:val="00146323"/>
    <w:rsid w:val="00152FC0"/>
    <w:rsid w:val="001709E6"/>
    <w:rsid w:val="001E74D9"/>
    <w:rsid w:val="00205C04"/>
    <w:rsid w:val="00220BA5"/>
    <w:rsid w:val="00223181"/>
    <w:rsid w:val="00241A00"/>
    <w:rsid w:val="00261955"/>
    <w:rsid w:val="0026613B"/>
    <w:rsid w:val="00267098"/>
    <w:rsid w:val="00277DF2"/>
    <w:rsid w:val="00280802"/>
    <w:rsid w:val="00285DA6"/>
    <w:rsid w:val="002A359C"/>
    <w:rsid w:val="002B0364"/>
    <w:rsid w:val="002E0ECB"/>
    <w:rsid w:val="002E335D"/>
    <w:rsid w:val="002F72CC"/>
    <w:rsid w:val="00306C22"/>
    <w:rsid w:val="00311F17"/>
    <w:rsid w:val="003172E5"/>
    <w:rsid w:val="00332DBB"/>
    <w:rsid w:val="00336834"/>
    <w:rsid w:val="00341A4E"/>
    <w:rsid w:val="00350649"/>
    <w:rsid w:val="003804F8"/>
    <w:rsid w:val="00385532"/>
    <w:rsid w:val="003B7942"/>
    <w:rsid w:val="003E6196"/>
    <w:rsid w:val="003F794C"/>
    <w:rsid w:val="00436B1F"/>
    <w:rsid w:val="004755B1"/>
    <w:rsid w:val="00475B0F"/>
    <w:rsid w:val="00492331"/>
    <w:rsid w:val="004B218D"/>
    <w:rsid w:val="004B7891"/>
    <w:rsid w:val="004E0BE9"/>
    <w:rsid w:val="004F2476"/>
    <w:rsid w:val="00553A42"/>
    <w:rsid w:val="00557981"/>
    <w:rsid w:val="00560950"/>
    <w:rsid w:val="00577085"/>
    <w:rsid w:val="00580EEE"/>
    <w:rsid w:val="00590847"/>
    <w:rsid w:val="005A70BA"/>
    <w:rsid w:val="005B41BF"/>
    <w:rsid w:val="005C4641"/>
    <w:rsid w:val="006030EC"/>
    <w:rsid w:val="00621396"/>
    <w:rsid w:val="00622437"/>
    <w:rsid w:val="0069268B"/>
    <w:rsid w:val="006927B2"/>
    <w:rsid w:val="006A44D8"/>
    <w:rsid w:val="007114B2"/>
    <w:rsid w:val="00716F55"/>
    <w:rsid w:val="0072154F"/>
    <w:rsid w:val="007324A7"/>
    <w:rsid w:val="007420C5"/>
    <w:rsid w:val="0077361E"/>
    <w:rsid w:val="00797120"/>
    <w:rsid w:val="007A6BD2"/>
    <w:rsid w:val="007F6F04"/>
    <w:rsid w:val="0084431C"/>
    <w:rsid w:val="00864658"/>
    <w:rsid w:val="008B63FD"/>
    <w:rsid w:val="008C5954"/>
    <w:rsid w:val="008F3E2A"/>
    <w:rsid w:val="0090134B"/>
    <w:rsid w:val="00901EE9"/>
    <w:rsid w:val="0093040F"/>
    <w:rsid w:val="009443E7"/>
    <w:rsid w:val="0094569B"/>
    <w:rsid w:val="0096626B"/>
    <w:rsid w:val="00984EE2"/>
    <w:rsid w:val="009D50B8"/>
    <w:rsid w:val="009E5A20"/>
    <w:rsid w:val="00A056F4"/>
    <w:rsid w:val="00A23AFC"/>
    <w:rsid w:val="00A36D58"/>
    <w:rsid w:val="00A36F00"/>
    <w:rsid w:val="00A96E24"/>
    <w:rsid w:val="00AB4A78"/>
    <w:rsid w:val="00AC0158"/>
    <w:rsid w:val="00AD71A7"/>
    <w:rsid w:val="00AE54A4"/>
    <w:rsid w:val="00AF17AA"/>
    <w:rsid w:val="00AF7332"/>
    <w:rsid w:val="00B15418"/>
    <w:rsid w:val="00B90C07"/>
    <w:rsid w:val="00B924E1"/>
    <w:rsid w:val="00BA485D"/>
    <w:rsid w:val="00BD0295"/>
    <w:rsid w:val="00BF0D20"/>
    <w:rsid w:val="00C003FA"/>
    <w:rsid w:val="00C229D6"/>
    <w:rsid w:val="00C26BCC"/>
    <w:rsid w:val="00C362C0"/>
    <w:rsid w:val="00C40866"/>
    <w:rsid w:val="00C70465"/>
    <w:rsid w:val="00C75710"/>
    <w:rsid w:val="00CE08C5"/>
    <w:rsid w:val="00CE16F6"/>
    <w:rsid w:val="00D029DA"/>
    <w:rsid w:val="00D21100"/>
    <w:rsid w:val="00D3169B"/>
    <w:rsid w:val="00D4497A"/>
    <w:rsid w:val="00D61316"/>
    <w:rsid w:val="00D85FC5"/>
    <w:rsid w:val="00D90C53"/>
    <w:rsid w:val="00DC2DB0"/>
    <w:rsid w:val="00DE3C30"/>
    <w:rsid w:val="00DF4CCA"/>
    <w:rsid w:val="00E40FD9"/>
    <w:rsid w:val="00E43CCD"/>
    <w:rsid w:val="00E62DFB"/>
    <w:rsid w:val="00E93087"/>
    <w:rsid w:val="00EB0311"/>
    <w:rsid w:val="00EF3760"/>
    <w:rsid w:val="00F707F0"/>
    <w:rsid w:val="00F71170"/>
    <w:rsid w:val="00FA6DF7"/>
    <w:rsid w:val="00FB35E6"/>
    <w:rsid w:val="00FD06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3679E"/>
  <w15:docId w15:val="{C8E87197-CC34-4642-95C7-F4537FEA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3FA"/>
    <w:pPr>
      <w:spacing w:after="0" w:line="240" w:lineRule="auto"/>
    </w:pPr>
    <w:rPr>
      <w:rFonts w:ascii="Times New Roman" w:eastAsia="Times New Roman" w:hAnsi="Times New Roman" w:cs="Times New Roman"/>
      <w:sz w:val="24"/>
      <w:szCs w:val="24"/>
      <w:lang w:val="es-ES"/>
    </w:rPr>
  </w:style>
  <w:style w:type="paragraph" w:styleId="Heading1">
    <w:name w:val="heading 1"/>
    <w:basedOn w:val="Normal"/>
    <w:next w:val="Normal"/>
    <w:link w:val="Heading1Char"/>
    <w:uiPriority w:val="9"/>
    <w:qFormat/>
    <w:rsid w:val="00621396"/>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21396"/>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21396"/>
    <w:pPr>
      <w:keepNext/>
      <w:keepLines/>
      <w:numPr>
        <w:ilvl w:val="2"/>
        <w:numId w:val="7"/>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621396"/>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21396"/>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21396"/>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21396"/>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21396"/>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21396"/>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C07"/>
    <w:pPr>
      <w:ind w:left="720"/>
      <w:contextualSpacing/>
    </w:pPr>
  </w:style>
  <w:style w:type="character" w:styleId="Hyperlink">
    <w:name w:val="Hyperlink"/>
    <w:basedOn w:val="DefaultParagraphFont"/>
    <w:uiPriority w:val="99"/>
    <w:unhideWhenUsed/>
    <w:rsid w:val="00D21100"/>
    <w:rPr>
      <w:color w:val="0000FF"/>
      <w:u w:val="single"/>
    </w:rPr>
  </w:style>
  <w:style w:type="character" w:customStyle="1" w:styleId="apple-converted-space">
    <w:name w:val="apple-converted-space"/>
    <w:basedOn w:val="DefaultParagraphFont"/>
    <w:rsid w:val="007114B2"/>
  </w:style>
  <w:style w:type="character" w:customStyle="1" w:styleId="UnresolvedMention1">
    <w:name w:val="Unresolved Mention1"/>
    <w:basedOn w:val="DefaultParagraphFont"/>
    <w:uiPriority w:val="99"/>
    <w:semiHidden/>
    <w:unhideWhenUsed/>
    <w:rsid w:val="007114B2"/>
    <w:rPr>
      <w:color w:val="605E5C"/>
      <w:shd w:val="clear" w:color="auto" w:fill="E1DFDD"/>
    </w:rPr>
  </w:style>
  <w:style w:type="character" w:customStyle="1" w:styleId="Heading1Char">
    <w:name w:val="Heading 1 Char"/>
    <w:basedOn w:val="DefaultParagraphFont"/>
    <w:link w:val="Heading1"/>
    <w:uiPriority w:val="9"/>
    <w:rsid w:val="0062139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2139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2139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2139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2139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2139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2139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2139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21396"/>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621396"/>
    <w:rPr>
      <w:color w:val="954F72" w:themeColor="followedHyperlink"/>
      <w:u w:val="single"/>
    </w:rPr>
  </w:style>
  <w:style w:type="paragraph" w:customStyle="1" w:styleId="Default">
    <w:name w:val="Default"/>
    <w:rsid w:val="00311F17"/>
    <w:pPr>
      <w:autoSpaceDE w:val="0"/>
      <w:autoSpaceDN w:val="0"/>
      <w:adjustRightInd w:val="0"/>
      <w:spacing w:after="0" w:line="240" w:lineRule="auto"/>
    </w:pPr>
    <w:rPr>
      <w:rFonts w:ascii="Candara" w:hAnsi="Candara" w:cs="Candara"/>
      <w:color w:val="000000"/>
      <w:sz w:val="24"/>
      <w:szCs w:val="24"/>
    </w:rPr>
  </w:style>
  <w:style w:type="character" w:styleId="Strong">
    <w:name w:val="Strong"/>
    <w:basedOn w:val="DefaultParagraphFont"/>
    <w:uiPriority w:val="22"/>
    <w:qFormat/>
    <w:rsid w:val="00C003FA"/>
    <w:rPr>
      <w:b/>
      <w:bCs/>
    </w:rPr>
  </w:style>
  <w:style w:type="character" w:styleId="CommentReference">
    <w:name w:val="annotation reference"/>
    <w:basedOn w:val="DefaultParagraphFont"/>
    <w:uiPriority w:val="99"/>
    <w:semiHidden/>
    <w:unhideWhenUsed/>
    <w:rsid w:val="00DC2DB0"/>
    <w:rPr>
      <w:sz w:val="16"/>
      <w:szCs w:val="16"/>
    </w:rPr>
  </w:style>
  <w:style w:type="paragraph" w:styleId="CommentText">
    <w:name w:val="annotation text"/>
    <w:basedOn w:val="Normal"/>
    <w:link w:val="CommentTextChar"/>
    <w:uiPriority w:val="99"/>
    <w:semiHidden/>
    <w:unhideWhenUsed/>
    <w:rsid w:val="00DC2DB0"/>
    <w:rPr>
      <w:sz w:val="20"/>
      <w:szCs w:val="20"/>
    </w:rPr>
  </w:style>
  <w:style w:type="character" w:customStyle="1" w:styleId="CommentTextChar">
    <w:name w:val="Comment Text Char"/>
    <w:basedOn w:val="DefaultParagraphFont"/>
    <w:link w:val="CommentText"/>
    <w:uiPriority w:val="99"/>
    <w:semiHidden/>
    <w:rsid w:val="00DC2DB0"/>
    <w:rPr>
      <w:rFonts w:ascii="Times New Roman" w:eastAsia="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DC2DB0"/>
    <w:rPr>
      <w:b/>
      <w:bCs/>
    </w:rPr>
  </w:style>
  <w:style w:type="character" w:customStyle="1" w:styleId="CommentSubjectChar">
    <w:name w:val="Comment Subject Char"/>
    <w:basedOn w:val="CommentTextChar"/>
    <w:link w:val="CommentSubject"/>
    <w:uiPriority w:val="99"/>
    <w:semiHidden/>
    <w:rsid w:val="00DC2DB0"/>
    <w:rPr>
      <w:rFonts w:ascii="Times New Roman" w:eastAsia="Times New Roman" w:hAnsi="Times New Roman" w:cs="Times New Roman"/>
      <w:b/>
      <w:bCs/>
      <w:sz w:val="20"/>
      <w:szCs w:val="20"/>
      <w:lang w:val="es-ES"/>
    </w:rPr>
  </w:style>
  <w:style w:type="paragraph" w:styleId="BalloonText">
    <w:name w:val="Balloon Text"/>
    <w:basedOn w:val="Normal"/>
    <w:link w:val="BalloonTextChar"/>
    <w:uiPriority w:val="99"/>
    <w:semiHidden/>
    <w:unhideWhenUsed/>
    <w:rsid w:val="00DC2D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DB0"/>
    <w:rPr>
      <w:rFonts w:ascii="Segoe UI" w:eastAsia="Times New Roman" w:hAnsi="Segoe UI" w:cs="Segoe UI"/>
      <w:sz w:val="18"/>
      <w:szCs w:val="18"/>
      <w:lang w:val="es-ES"/>
    </w:rPr>
  </w:style>
  <w:style w:type="paragraph" w:styleId="Revision">
    <w:name w:val="Revision"/>
    <w:hidden/>
    <w:uiPriority w:val="99"/>
    <w:semiHidden/>
    <w:rsid w:val="00220BA5"/>
    <w:pPr>
      <w:spacing w:after="0" w:line="240" w:lineRule="auto"/>
    </w:pPr>
    <w:rPr>
      <w:rFonts w:ascii="Times New Roman" w:eastAsia="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4105">
      <w:bodyDiv w:val="1"/>
      <w:marLeft w:val="0"/>
      <w:marRight w:val="0"/>
      <w:marTop w:val="0"/>
      <w:marBottom w:val="0"/>
      <w:divBdr>
        <w:top w:val="none" w:sz="0" w:space="0" w:color="auto"/>
        <w:left w:val="none" w:sz="0" w:space="0" w:color="auto"/>
        <w:bottom w:val="none" w:sz="0" w:space="0" w:color="auto"/>
        <w:right w:val="none" w:sz="0" w:space="0" w:color="auto"/>
      </w:divBdr>
    </w:div>
    <w:div w:id="96292313">
      <w:bodyDiv w:val="1"/>
      <w:marLeft w:val="0"/>
      <w:marRight w:val="0"/>
      <w:marTop w:val="0"/>
      <w:marBottom w:val="0"/>
      <w:divBdr>
        <w:top w:val="none" w:sz="0" w:space="0" w:color="auto"/>
        <w:left w:val="none" w:sz="0" w:space="0" w:color="auto"/>
        <w:bottom w:val="none" w:sz="0" w:space="0" w:color="auto"/>
        <w:right w:val="none" w:sz="0" w:space="0" w:color="auto"/>
      </w:divBdr>
    </w:div>
    <w:div w:id="163471014">
      <w:bodyDiv w:val="1"/>
      <w:marLeft w:val="0"/>
      <w:marRight w:val="0"/>
      <w:marTop w:val="0"/>
      <w:marBottom w:val="0"/>
      <w:divBdr>
        <w:top w:val="none" w:sz="0" w:space="0" w:color="auto"/>
        <w:left w:val="none" w:sz="0" w:space="0" w:color="auto"/>
        <w:bottom w:val="none" w:sz="0" w:space="0" w:color="auto"/>
        <w:right w:val="none" w:sz="0" w:space="0" w:color="auto"/>
      </w:divBdr>
    </w:div>
    <w:div w:id="179122596">
      <w:bodyDiv w:val="1"/>
      <w:marLeft w:val="0"/>
      <w:marRight w:val="0"/>
      <w:marTop w:val="0"/>
      <w:marBottom w:val="0"/>
      <w:divBdr>
        <w:top w:val="none" w:sz="0" w:space="0" w:color="auto"/>
        <w:left w:val="none" w:sz="0" w:space="0" w:color="auto"/>
        <w:bottom w:val="none" w:sz="0" w:space="0" w:color="auto"/>
        <w:right w:val="none" w:sz="0" w:space="0" w:color="auto"/>
      </w:divBdr>
    </w:div>
    <w:div w:id="235821895">
      <w:bodyDiv w:val="1"/>
      <w:marLeft w:val="0"/>
      <w:marRight w:val="0"/>
      <w:marTop w:val="0"/>
      <w:marBottom w:val="0"/>
      <w:divBdr>
        <w:top w:val="none" w:sz="0" w:space="0" w:color="auto"/>
        <w:left w:val="none" w:sz="0" w:space="0" w:color="auto"/>
        <w:bottom w:val="none" w:sz="0" w:space="0" w:color="auto"/>
        <w:right w:val="none" w:sz="0" w:space="0" w:color="auto"/>
      </w:divBdr>
    </w:div>
    <w:div w:id="249698766">
      <w:bodyDiv w:val="1"/>
      <w:marLeft w:val="0"/>
      <w:marRight w:val="0"/>
      <w:marTop w:val="0"/>
      <w:marBottom w:val="0"/>
      <w:divBdr>
        <w:top w:val="none" w:sz="0" w:space="0" w:color="auto"/>
        <w:left w:val="none" w:sz="0" w:space="0" w:color="auto"/>
        <w:bottom w:val="none" w:sz="0" w:space="0" w:color="auto"/>
        <w:right w:val="none" w:sz="0" w:space="0" w:color="auto"/>
      </w:divBdr>
    </w:div>
    <w:div w:id="431703281">
      <w:bodyDiv w:val="1"/>
      <w:marLeft w:val="0"/>
      <w:marRight w:val="0"/>
      <w:marTop w:val="0"/>
      <w:marBottom w:val="0"/>
      <w:divBdr>
        <w:top w:val="none" w:sz="0" w:space="0" w:color="auto"/>
        <w:left w:val="none" w:sz="0" w:space="0" w:color="auto"/>
        <w:bottom w:val="none" w:sz="0" w:space="0" w:color="auto"/>
        <w:right w:val="none" w:sz="0" w:space="0" w:color="auto"/>
      </w:divBdr>
    </w:div>
    <w:div w:id="618952314">
      <w:bodyDiv w:val="1"/>
      <w:marLeft w:val="0"/>
      <w:marRight w:val="0"/>
      <w:marTop w:val="0"/>
      <w:marBottom w:val="0"/>
      <w:divBdr>
        <w:top w:val="none" w:sz="0" w:space="0" w:color="auto"/>
        <w:left w:val="none" w:sz="0" w:space="0" w:color="auto"/>
        <w:bottom w:val="none" w:sz="0" w:space="0" w:color="auto"/>
        <w:right w:val="none" w:sz="0" w:space="0" w:color="auto"/>
      </w:divBdr>
    </w:div>
    <w:div w:id="730083993">
      <w:bodyDiv w:val="1"/>
      <w:marLeft w:val="0"/>
      <w:marRight w:val="0"/>
      <w:marTop w:val="0"/>
      <w:marBottom w:val="0"/>
      <w:divBdr>
        <w:top w:val="none" w:sz="0" w:space="0" w:color="auto"/>
        <w:left w:val="none" w:sz="0" w:space="0" w:color="auto"/>
        <w:bottom w:val="none" w:sz="0" w:space="0" w:color="auto"/>
        <w:right w:val="none" w:sz="0" w:space="0" w:color="auto"/>
      </w:divBdr>
    </w:div>
    <w:div w:id="739138210">
      <w:bodyDiv w:val="1"/>
      <w:marLeft w:val="0"/>
      <w:marRight w:val="0"/>
      <w:marTop w:val="0"/>
      <w:marBottom w:val="0"/>
      <w:divBdr>
        <w:top w:val="none" w:sz="0" w:space="0" w:color="auto"/>
        <w:left w:val="none" w:sz="0" w:space="0" w:color="auto"/>
        <w:bottom w:val="none" w:sz="0" w:space="0" w:color="auto"/>
        <w:right w:val="none" w:sz="0" w:space="0" w:color="auto"/>
      </w:divBdr>
    </w:div>
    <w:div w:id="816604174">
      <w:bodyDiv w:val="1"/>
      <w:marLeft w:val="0"/>
      <w:marRight w:val="0"/>
      <w:marTop w:val="0"/>
      <w:marBottom w:val="0"/>
      <w:divBdr>
        <w:top w:val="none" w:sz="0" w:space="0" w:color="auto"/>
        <w:left w:val="none" w:sz="0" w:space="0" w:color="auto"/>
        <w:bottom w:val="none" w:sz="0" w:space="0" w:color="auto"/>
        <w:right w:val="none" w:sz="0" w:space="0" w:color="auto"/>
      </w:divBdr>
    </w:div>
    <w:div w:id="847254527">
      <w:bodyDiv w:val="1"/>
      <w:marLeft w:val="0"/>
      <w:marRight w:val="0"/>
      <w:marTop w:val="0"/>
      <w:marBottom w:val="0"/>
      <w:divBdr>
        <w:top w:val="none" w:sz="0" w:space="0" w:color="auto"/>
        <w:left w:val="none" w:sz="0" w:space="0" w:color="auto"/>
        <w:bottom w:val="none" w:sz="0" w:space="0" w:color="auto"/>
        <w:right w:val="none" w:sz="0" w:space="0" w:color="auto"/>
      </w:divBdr>
    </w:div>
    <w:div w:id="925652588">
      <w:bodyDiv w:val="1"/>
      <w:marLeft w:val="0"/>
      <w:marRight w:val="0"/>
      <w:marTop w:val="0"/>
      <w:marBottom w:val="0"/>
      <w:divBdr>
        <w:top w:val="none" w:sz="0" w:space="0" w:color="auto"/>
        <w:left w:val="none" w:sz="0" w:space="0" w:color="auto"/>
        <w:bottom w:val="none" w:sz="0" w:space="0" w:color="auto"/>
        <w:right w:val="none" w:sz="0" w:space="0" w:color="auto"/>
      </w:divBdr>
    </w:div>
    <w:div w:id="945891238">
      <w:bodyDiv w:val="1"/>
      <w:marLeft w:val="0"/>
      <w:marRight w:val="0"/>
      <w:marTop w:val="0"/>
      <w:marBottom w:val="0"/>
      <w:divBdr>
        <w:top w:val="none" w:sz="0" w:space="0" w:color="auto"/>
        <w:left w:val="none" w:sz="0" w:space="0" w:color="auto"/>
        <w:bottom w:val="none" w:sz="0" w:space="0" w:color="auto"/>
        <w:right w:val="none" w:sz="0" w:space="0" w:color="auto"/>
      </w:divBdr>
    </w:div>
    <w:div w:id="1030379547">
      <w:bodyDiv w:val="1"/>
      <w:marLeft w:val="0"/>
      <w:marRight w:val="0"/>
      <w:marTop w:val="0"/>
      <w:marBottom w:val="0"/>
      <w:divBdr>
        <w:top w:val="none" w:sz="0" w:space="0" w:color="auto"/>
        <w:left w:val="none" w:sz="0" w:space="0" w:color="auto"/>
        <w:bottom w:val="none" w:sz="0" w:space="0" w:color="auto"/>
        <w:right w:val="none" w:sz="0" w:space="0" w:color="auto"/>
      </w:divBdr>
    </w:div>
    <w:div w:id="1133865101">
      <w:bodyDiv w:val="1"/>
      <w:marLeft w:val="0"/>
      <w:marRight w:val="0"/>
      <w:marTop w:val="0"/>
      <w:marBottom w:val="0"/>
      <w:divBdr>
        <w:top w:val="none" w:sz="0" w:space="0" w:color="auto"/>
        <w:left w:val="none" w:sz="0" w:space="0" w:color="auto"/>
        <w:bottom w:val="none" w:sz="0" w:space="0" w:color="auto"/>
        <w:right w:val="none" w:sz="0" w:space="0" w:color="auto"/>
      </w:divBdr>
    </w:div>
    <w:div w:id="1217474415">
      <w:bodyDiv w:val="1"/>
      <w:marLeft w:val="0"/>
      <w:marRight w:val="0"/>
      <w:marTop w:val="0"/>
      <w:marBottom w:val="0"/>
      <w:divBdr>
        <w:top w:val="none" w:sz="0" w:space="0" w:color="auto"/>
        <w:left w:val="none" w:sz="0" w:space="0" w:color="auto"/>
        <w:bottom w:val="none" w:sz="0" w:space="0" w:color="auto"/>
        <w:right w:val="none" w:sz="0" w:space="0" w:color="auto"/>
      </w:divBdr>
    </w:div>
    <w:div w:id="1241524486">
      <w:bodyDiv w:val="1"/>
      <w:marLeft w:val="0"/>
      <w:marRight w:val="0"/>
      <w:marTop w:val="0"/>
      <w:marBottom w:val="0"/>
      <w:divBdr>
        <w:top w:val="none" w:sz="0" w:space="0" w:color="auto"/>
        <w:left w:val="none" w:sz="0" w:space="0" w:color="auto"/>
        <w:bottom w:val="none" w:sz="0" w:space="0" w:color="auto"/>
        <w:right w:val="none" w:sz="0" w:space="0" w:color="auto"/>
      </w:divBdr>
    </w:div>
    <w:div w:id="1287664340">
      <w:bodyDiv w:val="1"/>
      <w:marLeft w:val="0"/>
      <w:marRight w:val="0"/>
      <w:marTop w:val="0"/>
      <w:marBottom w:val="0"/>
      <w:divBdr>
        <w:top w:val="none" w:sz="0" w:space="0" w:color="auto"/>
        <w:left w:val="none" w:sz="0" w:space="0" w:color="auto"/>
        <w:bottom w:val="none" w:sz="0" w:space="0" w:color="auto"/>
        <w:right w:val="none" w:sz="0" w:space="0" w:color="auto"/>
      </w:divBdr>
    </w:div>
    <w:div w:id="1462386395">
      <w:bodyDiv w:val="1"/>
      <w:marLeft w:val="0"/>
      <w:marRight w:val="0"/>
      <w:marTop w:val="0"/>
      <w:marBottom w:val="0"/>
      <w:divBdr>
        <w:top w:val="none" w:sz="0" w:space="0" w:color="auto"/>
        <w:left w:val="none" w:sz="0" w:space="0" w:color="auto"/>
        <w:bottom w:val="none" w:sz="0" w:space="0" w:color="auto"/>
        <w:right w:val="none" w:sz="0" w:space="0" w:color="auto"/>
      </w:divBdr>
    </w:div>
    <w:div w:id="1472361970">
      <w:bodyDiv w:val="1"/>
      <w:marLeft w:val="0"/>
      <w:marRight w:val="0"/>
      <w:marTop w:val="0"/>
      <w:marBottom w:val="0"/>
      <w:divBdr>
        <w:top w:val="none" w:sz="0" w:space="0" w:color="auto"/>
        <w:left w:val="none" w:sz="0" w:space="0" w:color="auto"/>
        <w:bottom w:val="none" w:sz="0" w:space="0" w:color="auto"/>
        <w:right w:val="none" w:sz="0" w:space="0" w:color="auto"/>
      </w:divBdr>
    </w:div>
    <w:div w:id="1525089976">
      <w:bodyDiv w:val="1"/>
      <w:marLeft w:val="0"/>
      <w:marRight w:val="0"/>
      <w:marTop w:val="0"/>
      <w:marBottom w:val="0"/>
      <w:divBdr>
        <w:top w:val="none" w:sz="0" w:space="0" w:color="auto"/>
        <w:left w:val="none" w:sz="0" w:space="0" w:color="auto"/>
        <w:bottom w:val="none" w:sz="0" w:space="0" w:color="auto"/>
        <w:right w:val="none" w:sz="0" w:space="0" w:color="auto"/>
      </w:divBdr>
    </w:div>
    <w:div w:id="1664040380">
      <w:bodyDiv w:val="1"/>
      <w:marLeft w:val="0"/>
      <w:marRight w:val="0"/>
      <w:marTop w:val="0"/>
      <w:marBottom w:val="0"/>
      <w:divBdr>
        <w:top w:val="none" w:sz="0" w:space="0" w:color="auto"/>
        <w:left w:val="none" w:sz="0" w:space="0" w:color="auto"/>
        <w:bottom w:val="none" w:sz="0" w:space="0" w:color="auto"/>
        <w:right w:val="none" w:sz="0" w:space="0" w:color="auto"/>
      </w:divBdr>
    </w:div>
    <w:div w:id="1734233162">
      <w:bodyDiv w:val="1"/>
      <w:marLeft w:val="0"/>
      <w:marRight w:val="0"/>
      <w:marTop w:val="0"/>
      <w:marBottom w:val="0"/>
      <w:divBdr>
        <w:top w:val="none" w:sz="0" w:space="0" w:color="auto"/>
        <w:left w:val="none" w:sz="0" w:space="0" w:color="auto"/>
        <w:bottom w:val="none" w:sz="0" w:space="0" w:color="auto"/>
        <w:right w:val="none" w:sz="0" w:space="0" w:color="auto"/>
      </w:divBdr>
    </w:div>
    <w:div w:id="1827093388">
      <w:bodyDiv w:val="1"/>
      <w:marLeft w:val="0"/>
      <w:marRight w:val="0"/>
      <w:marTop w:val="0"/>
      <w:marBottom w:val="0"/>
      <w:divBdr>
        <w:top w:val="none" w:sz="0" w:space="0" w:color="auto"/>
        <w:left w:val="none" w:sz="0" w:space="0" w:color="auto"/>
        <w:bottom w:val="none" w:sz="0" w:space="0" w:color="auto"/>
        <w:right w:val="none" w:sz="0" w:space="0" w:color="auto"/>
      </w:divBdr>
    </w:div>
    <w:div w:id="1855145598">
      <w:bodyDiv w:val="1"/>
      <w:marLeft w:val="0"/>
      <w:marRight w:val="0"/>
      <w:marTop w:val="0"/>
      <w:marBottom w:val="0"/>
      <w:divBdr>
        <w:top w:val="none" w:sz="0" w:space="0" w:color="auto"/>
        <w:left w:val="none" w:sz="0" w:space="0" w:color="auto"/>
        <w:bottom w:val="none" w:sz="0" w:space="0" w:color="auto"/>
        <w:right w:val="none" w:sz="0" w:space="0" w:color="auto"/>
      </w:divBdr>
    </w:div>
    <w:div w:id="2018455626">
      <w:bodyDiv w:val="1"/>
      <w:marLeft w:val="0"/>
      <w:marRight w:val="0"/>
      <w:marTop w:val="0"/>
      <w:marBottom w:val="0"/>
      <w:divBdr>
        <w:top w:val="none" w:sz="0" w:space="0" w:color="auto"/>
        <w:left w:val="none" w:sz="0" w:space="0" w:color="auto"/>
        <w:bottom w:val="none" w:sz="0" w:space="0" w:color="auto"/>
        <w:right w:val="none" w:sz="0" w:space="0" w:color="auto"/>
      </w:divBdr>
    </w:div>
    <w:div w:id="2032485739">
      <w:bodyDiv w:val="1"/>
      <w:marLeft w:val="0"/>
      <w:marRight w:val="0"/>
      <w:marTop w:val="0"/>
      <w:marBottom w:val="0"/>
      <w:divBdr>
        <w:top w:val="none" w:sz="0" w:space="0" w:color="auto"/>
        <w:left w:val="none" w:sz="0" w:space="0" w:color="auto"/>
        <w:bottom w:val="none" w:sz="0" w:space="0" w:color="auto"/>
        <w:right w:val="none" w:sz="0" w:space="0" w:color="auto"/>
      </w:divBdr>
    </w:div>
    <w:div w:id="20354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fmsecretariat.org/event/2nd-ufm-ministerial-conference-on-environment-and-climate-action/" TargetMode="External"/><Relationship Id="rId5" Type="http://schemas.openxmlformats.org/officeDocument/2006/relationships/hyperlink" Target="https://www.medec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7027</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Arnault Graves</dc:creator>
  <cp:keywords/>
  <dc:description/>
  <cp:lastModifiedBy>Communication &amp; Public Relations</cp:lastModifiedBy>
  <cp:revision>2</cp:revision>
  <cp:lastPrinted>2019-07-11T12:00:00Z</cp:lastPrinted>
  <dcterms:created xsi:type="dcterms:W3CDTF">2021-10-04T09:32:00Z</dcterms:created>
  <dcterms:modified xsi:type="dcterms:W3CDTF">2021-10-04T09:32:00Z</dcterms:modified>
</cp:coreProperties>
</file>